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9C5771" w:rsidP="00A77597">
      <w:pPr>
        <w:spacing w:after="240" w:line="277" w:lineRule="atLeast"/>
        <w:jc w:val="both"/>
        <w:rPr>
          <w:rFonts w:ascii="Times New Roman" w:eastAsia="Times New Roman" w:hAnsi="Times New Roman" w:cs="Times New Roman"/>
          <w:b/>
          <w:color w:val="333333"/>
          <w:sz w:val="28"/>
          <w:szCs w:val="28"/>
          <w:u w:val="single"/>
          <w:lang w:val="en-US"/>
        </w:rPr>
      </w:pPr>
    </w:p>
    <w:p w:rsidR="00A77597" w:rsidRPr="00A77597" w:rsidRDefault="00A77597" w:rsidP="00A77597">
      <w:pPr>
        <w:spacing w:after="240" w:line="277" w:lineRule="atLeast"/>
        <w:jc w:val="both"/>
        <w:rPr>
          <w:rFonts w:ascii="Times New Roman" w:eastAsia="Times New Roman" w:hAnsi="Times New Roman" w:cs="Times New Roman"/>
          <w:b/>
          <w:color w:val="333333"/>
          <w:sz w:val="28"/>
          <w:szCs w:val="28"/>
          <w:u w:val="single"/>
          <w:lang w:val="en-US"/>
        </w:rPr>
      </w:pPr>
      <w:r w:rsidRPr="00A77597">
        <w:rPr>
          <w:rFonts w:ascii="Times New Roman" w:eastAsia="Times New Roman" w:hAnsi="Times New Roman" w:cs="Times New Roman"/>
          <w:b/>
          <w:color w:val="333333"/>
          <w:sz w:val="28"/>
          <w:szCs w:val="28"/>
          <w:u w:val="single"/>
          <w:lang w:val="en-US"/>
        </w:rPr>
        <w:t>PREVIEW:</w:t>
      </w:r>
    </w:p>
    <w:p w:rsidR="00A77597" w:rsidRDefault="00A77597" w:rsidP="00A77597">
      <w:pPr>
        <w:spacing w:after="240" w:line="277" w:lineRule="atLeast"/>
        <w:jc w:val="both"/>
        <w:rPr>
          <w:rFonts w:ascii="Times New Roman" w:eastAsia="Times New Roman" w:hAnsi="Times New Roman" w:cs="Times New Roman"/>
          <w:color w:val="333333"/>
          <w:sz w:val="28"/>
          <w:szCs w:val="28"/>
          <w:lang w:val="en-US"/>
        </w:rPr>
      </w:pPr>
      <w:proofErr w:type="gramStart"/>
      <w:r w:rsidRPr="00F653D4">
        <w:rPr>
          <w:rFonts w:ascii="Times New Roman" w:eastAsia="Times New Roman" w:hAnsi="Times New Roman" w:cs="Times New Roman"/>
          <w:color w:val="333333"/>
          <w:sz w:val="28"/>
          <w:szCs w:val="28"/>
          <w:lang w:val="en-US"/>
        </w:rPr>
        <w:t>It</w:t>
      </w:r>
      <w:r w:rsidR="00B40DB4">
        <w:rPr>
          <w:rFonts w:ascii="Times New Roman" w:eastAsia="Times New Roman" w:hAnsi="Times New Roman" w:cs="Times New Roman"/>
          <w:color w:val="333333"/>
          <w:sz w:val="28"/>
          <w:szCs w:val="28"/>
          <w:lang w:val="en-US"/>
        </w:rPr>
        <w:t>’s</w:t>
      </w:r>
      <w:proofErr w:type="gramEnd"/>
      <w:r w:rsidRPr="00F653D4">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lang w:val="en-US"/>
        </w:rPr>
        <w:t xml:space="preserve">Fulbright College’s </w:t>
      </w:r>
      <w:r w:rsidRPr="00F653D4">
        <w:rPr>
          <w:rFonts w:ascii="Times New Roman" w:eastAsia="Times New Roman" w:hAnsi="Times New Roman" w:cs="Times New Roman"/>
          <w:color w:val="333333"/>
          <w:sz w:val="28"/>
          <w:szCs w:val="28"/>
          <w:lang w:val="en-US"/>
        </w:rPr>
        <w:t xml:space="preserve">aim to ensure that every </w:t>
      </w:r>
      <w:r>
        <w:rPr>
          <w:rFonts w:ascii="Times New Roman" w:eastAsia="Times New Roman" w:hAnsi="Times New Roman" w:cs="Times New Roman"/>
          <w:color w:val="333333"/>
          <w:sz w:val="28"/>
          <w:szCs w:val="28"/>
          <w:lang w:val="en-US"/>
        </w:rPr>
        <w:t>student</w:t>
      </w:r>
      <w:r w:rsidRPr="00F653D4">
        <w:rPr>
          <w:rFonts w:ascii="Times New Roman" w:eastAsia="Times New Roman" w:hAnsi="Times New Roman" w:cs="Times New Roman"/>
          <w:color w:val="333333"/>
          <w:sz w:val="28"/>
          <w:szCs w:val="28"/>
          <w:lang w:val="en-US"/>
        </w:rPr>
        <w:t xml:space="preserve"> has access to a broad, balanced and cre</w:t>
      </w:r>
      <w:r>
        <w:rPr>
          <w:rFonts w:ascii="Times New Roman" w:eastAsia="Times New Roman" w:hAnsi="Times New Roman" w:cs="Times New Roman"/>
          <w:color w:val="333333"/>
          <w:sz w:val="28"/>
          <w:szCs w:val="28"/>
          <w:lang w:val="en-US"/>
        </w:rPr>
        <w:t xml:space="preserve">ative curriculum, ensuring high </w:t>
      </w:r>
      <w:r w:rsidRPr="00F653D4">
        <w:rPr>
          <w:rFonts w:ascii="Times New Roman" w:eastAsia="Times New Roman" w:hAnsi="Times New Roman" w:cs="Times New Roman"/>
          <w:color w:val="333333"/>
          <w:sz w:val="28"/>
          <w:szCs w:val="28"/>
          <w:lang w:val="en-US"/>
        </w:rPr>
        <w:t xml:space="preserve">standards in English, Maths, Science and ICT. To ensure that standards </w:t>
      </w:r>
      <w:proofErr w:type="gramStart"/>
      <w:r w:rsidRPr="00F653D4">
        <w:rPr>
          <w:rFonts w:ascii="Times New Roman" w:eastAsia="Times New Roman" w:hAnsi="Times New Roman" w:cs="Times New Roman"/>
          <w:color w:val="333333"/>
          <w:sz w:val="28"/>
          <w:szCs w:val="28"/>
          <w:lang w:val="en-US"/>
        </w:rPr>
        <w:t>are maintained</w:t>
      </w:r>
      <w:proofErr w:type="gramEnd"/>
      <w:r w:rsidRPr="00F653D4">
        <w:rPr>
          <w:rFonts w:ascii="Times New Roman" w:eastAsia="Times New Roman" w:hAnsi="Times New Roman" w:cs="Times New Roman"/>
          <w:color w:val="333333"/>
          <w:sz w:val="28"/>
          <w:szCs w:val="28"/>
          <w:lang w:val="en-US"/>
        </w:rPr>
        <w:t xml:space="preserve"> in each key curriculum area, the governing body and teaching staff implement a School Development Plan. The School Development Plan has clear aims and objectives that drive improvements across the school, aiming to consolidate good practice, raise standards and develop further areas of strength and expertise.</w:t>
      </w:r>
    </w:p>
    <w:p w:rsidR="00A42751" w:rsidRPr="00A42751" w:rsidRDefault="00A77597" w:rsidP="00A77597">
      <w:pPr>
        <w:spacing w:after="240" w:line="277" w:lineRule="atLeast"/>
        <w:jc w:val="both"/>
        <w:rPr>
          <w:rFonts w:ascii="Times New Roman" w:eastAsia="Times New Roman" w:hAnsi="Times New Roman" w:cs="Times New Roman"/>
          <w:color w:val="0000FF"/>
          <w:sz w:val="28"/>
          <w:szCs w:val="28"/>
          <w:u w:val="single"/>
          <w:lang w:val="en-US"/>
        </w:rPr>
      </w:pPr>
      <w:r w:rsidRPr="008B4A1F">
        <w:rPr>
          <w:rFonts w:ascii="Times New Roman" w:eastAsia="Times New Roman" w:hAnsi="Times New Roman" w:cs="Times New Roman"/>
          <w:color w:val="333333"/>
          <w:sz w:val="28"/>
          <w:szCs w:val="28"/>
          <w:lang w:val="en-US"/>
        </w:rPr>
        <w:t xml:space="preserve">This is the latest working draft of </w:t>
      </w:r>
      <w:r>
        <w:rPr>
          <w:rFonts w:ascii="Times New Roman" w:eastAsia="Times New Roman" w:hAnsi="Times New Roman" w:cs="Times New Roman"/>
          <w:color w:val="333333"/>
          <w:sz w:val="28"/>
          <w:szCs w:val="28"/>
          <w:lang w:val="en-US"/>
        </w:rPr>
        <w:t>Fulbright College’s</w:t>
      </w:r>
      <w:r w:rsidRPr="008B4A1F">
        <w:rPr>
          <w:rFonts w:ascii="Times New Roman" w:eastAsia="Times New Roman" w:hAnsi="Times New Roman" w:cs="Times New Roman"/>
          <w:color w:val="333333"/>
          <w:sz w:val="28"/>
          <w:szCs w:val="28"/>
          <w:lang w:val="en-US"/>
        </w:rPr>
        <w:t xml:space="preserve"> School Development Plan. We are keen to hear parents' views on our developments. If you would like to comment on th</w:t>
      </w:r>
      <w:r>
        <w:rPr>
          <w:rFonts w:ascii="Times New Roman" w:eastAsia="Times New Roman" w:hAnsi="Times New Roman" w:cs="Times New Roman"/>
          <w:color w:val="333333"/>
          <w:sz w:val="28"/>
          <w:szCs w:val="28"/>
          <w:lang w:val="en-US"/>
        </w:rPr>
        <w:t>is</w:t>
      </w:r>
      <w:r w:rsidRPr="008B4A1F">
        <w:rPr>
          <w:rFonts w:ascii="Times New Roman" w:eastAsia="Times New Roman" w:hAnsi="Times New Roman" w:cs="Times New Roman"/>
          <w:color w:val="333333"/>
          <w:sz w:val="28"/>
          <w:szCs w:val="28"/>
          <w:lang w:val="en-US"/>
        </w:rPr>
        <w:t xml:space="preserve"> document, then please email </w:t>
      </w:r>
      <w:r>
        <w:rPr>
          <w:rFonts w:ascii="Times New Roman" w:eastAsia="Times New Roman" w:hAnsi="Times New Roman" w:cs="Times New Roman"/>
          <w:color w:val="333333"/>
          <w:sz w:val="28"/>
          <w:szCs w:val="28"/>
          <w:lang w:val="en-US"/>
        </w:rPr>
        <w:t>us</w:t>
      </w:r>
      <w:r w:rsidRPr="008B4A1F">
        <w:rPr>
          <w:rFonts w:ascii="Times New Roman" w:eastAsia="Times New Roman" w:hAnsi="Times New Roman" w:cs="Times New Roman"/>
          <w:color w:val="333333"/>
          <w:sz w:val="28"/>
          <w:szCs w:val="28"/>
          <w:lang w:val="en-US"/>
        </w:rPr>
        <w:t xml:space="preserve"> </w:t>
      </w:r>
      <w:proofErr w:type="gramStart"/>
      <w:r w:rsidRPr="008B4A1F">
        <w:rPr>
          <w:rFonts w:ascii="Times New Roman" w:eastAsia="Times New Roman" w:hAnsi="Times New Roman" w:cs="Times New Roman"/>
          <w:color w:val="333333"/>
          <w:sz w:val="28"/>
          <w:szCs w:val="28"/>
          <w:lang w:val="en-US"/>
        </w:rPr>
        <w:t>on:</w:t>
      </w:r>
      <w:proofErr w:type="gramEnd"/>
      <w:r>
        <w:rPr>
          <w:rFonts w:ascii="Times New Roman" w:eastAsia="Times New Roman" w:hAnsi="Times New Roman" w:cs="Times New Roman"/>
          <w:color w:val="333333"/>
          <w:sz w:val="28"/>
          <w:szCs w:val="28"/>
          <w:lang w:val="en-US"/>
        </w:rPr>
        <w:t xml:space="preserve">  </w:t>
      </w:r>
      <w:hyperlink r:id="rId8" w:history="1">
        <w:r w:rsidRPr="00A8395B">
          <w:rPr>
            <w:rStyle w:val="Collegamentoipertestuale"/>
            <w:rFonts w:ascii="Times New Roman" w:eastAsia="Times New Roman" w:hAnsi="Times New Roman" w:cs="Times New Roman"/>
            <w:sz w:val="28"/>
            <w:szCs w:val="28"/>
            <w:lang w:val="en-US"/>
          </w:rPr>
          <w:t xml:space="preserve">info@fulbrightcollege.it  </w:t>
        </w:r>
      </w:hyperlink>
    </w:p>
    <w:p w:rsidR="00B47502" w:rsidRPr="00A77597" w:rsidRDefault="006F200A" w:rsidP="00A77597">
      <w:pPr>
        <w:spacing w:after="0"/>
        <w:rPr>
          <w:rFonts w:ascii="Times New Roman" w:hAnsi="Times New Roman" w:cs="Times New Roman"/>
          <w:sz w:val="28"/>
          <w:szCs w:val="28"/>
          <w:lang w:val="en-US"/>
        </w:rPr>
      </w:pPr>
      <w:r w:rsidRPr="00A77597">
        <w:rPr>
          <w:rFonts w:ascii="Times New Roman" w:eastAsia="Arial" w:hAnsi="Times New Roman" w:cs="Times New Roman"/>
          <w:b/>
          <w:sz w:val="28"/>
          <w:szCs w:val="28"/>
          <w:lang w:val="en-US"/>
        </w:rPr>
        <w:t>S</w:t>
      </w:r>
      <w:r w:rsidR="00A77597" w:rsidRPr="00A77597">
        <w:rPr>
          <w:rFonts w:ascii="Times New Roman" w:eastAsia="Arial" w:hAnsi="Times New Roman" w:cs="Times New Roman"/>
          <w:b/>
          <w:sz w:val="28"/>
          <w:szCs w:val="28"/>
          <w:lang w:val="en-US"/>
        </w:rPr>
        <w:t xml:space="preserve">chool </w:t>
      </w:r>
      <w:r w:rsidRPr="00A77597">
        <w:rPr>
          <w:rFonts w:ascii="Times New Roman" w:eastAsia="Arial" w:hAnsi="Times New Roman" w:cs="Times New Roman"/>
          <w:b/>
          <w:sz w:val="28"/>
          <w:szCs w:val="28"/>
          <w:lang w:val="en-US"/>
        </w:rPr>
        <w:t>D</w:t>
      </w:r>
      <w:r w:rsidR="00A77597" w:rsidRPr="00A77597">
        <w:rPr>
          <w:rFonts w:ascii="Times New Roman" w:eastAsia="Arial" w:hAnsi="Times New Roman" w:cs="Times New Roman"/>
          <w:b/>
          <w:sz w:val="28"/>
          <w:szCs w:val="28"/>
          <w:lang w:val="en-US"/>
        </w:rPr>
        <w:t xml:space="preserve">evelopment </w:t>
      </w:r>
      <w:r w:rsidRPr="00A77597">
        <w:rPr>
          <w:rFonts w:ascii="Times New Roman" w:eastAsia="Arial" w:hAnsi="Times New Roman" w:cs="Times New Roman"/>
          <w:b/>
          <w:sz w:val="28"/>
          <w:szCs w:val="28"/>
          <w:lang w:val="en-US"/>
        </w:rPr>
        <w:t>P</w:t>
      </w:r>
      <w:r w:rsidR="00A77597" w:rsidRPr="00A77597">
        <w:rPr>
          <w:rFonts w:ascii="Times New Roman" w:eastAsia="Arial" w:hAnsi="Times New Roman" w:cs="Times New Roman"/>
          <w:b/>
          <w:sz w:val="28"/>
          <w:szCs w:val="28"/>
          <w:lang w:val="en-US"/>
        </w:rPr>
        <w:t>lan -</w:t>
      </w:r>
      <w:r w:rsidRPr="00A77597">
        <w:rPr>
          <w:rFonts w:ascii="Times New Roman" w:eastAsia="Arial" w:hAnsi="Times New Roman" w:cs="Times New Roman"/>
          <w:b/>
          <w:sz w:val="28"/>
          <w:szCs w:val="28"/>
          <w:lang w:val="en-US"/>
        </w:rPr>
        <w:t xml:space="preserve"> FOCUS 1: To secure and embed the concept of Mastery within Mathematics and English </w:t>
      </w:r>
    </w:p>
    <w:p w:rsidR="00B47502" w:rsidRPr="00A77597" w:rsidRDefault="00B47502">
      <w:pPr>
        <w:spacing w:after="0"/>
        <w:ind w:left="1075" w:hanging="10"/>
        <w:rPr>
          <w:sz w:val="26"/>
          <w:szCs w:val="26"/>
          <w:lang w:val="en-US"/>
        </w:rPr>
      </w:pPr>
    </w:p>
    <w:tbl>
      <w:tblPr>
        <w:tblStyle w:val="TableGrid"/>
        <w:tblW w:w="15455" w:type="dxa"/>
        <w:tblInd w:w="-152" w:type="dxa"/>
        <w:tblLayout w:type="fixed"/>
        <w:tblCellMar>
          <w:top w:w="27" w:type="dxa"/>
          <w:right w:w="54" w:type="dxa"/>
        </w:tblCellMar>
        <w:tblLook w:val="04A0" w:firstRow="1" w:lastRow="0" w:firstColumn="1" w:lastColumn="0" w:noHBand="0" w:noVBand="1"/>
      </w:tblPr>
      <w:tblGrid>
        <w:gridCol w:w="1821"/>
        <w:gridCol w:w="3275"/>
        <w:gridCol w:w="55"/>
        <w:gridCol w:w="12"/>
        <w:gridCol w:w="63"/>
        <w:gridCol w:w="424"/>
        <w:gridCol w:w="2575"/>
        <w:gridCol w:w="1432"/>
        <w:gridCol w:w="1409"/>
        <w:gridCol w:w="22"/>
        <w:gridCol w:w="115"/>
        <w:gridCol w:w="1277"/>
        <w:gridCol w:w="18"/>
        <w:gridCol w:w="119"/>
        <w:gridCol w:w="1286"/>
        <w:gridCol w:w="1552"/>
      </w:tblGrid>
      <w:tr w:rsidR="00B47502" w:rsidTr="008634AD">
        <w:trPr>
          <w:trHeight w:val="544"/>
        </w:trPr>
        <w:tc>
          <w:tcPr>
            <w:tcW w:w="1821" w:type="dxa"/>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49"/>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330" w:type="dxa"/>
            <w:gridSpan w:val="2"/>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49"/>
              <w:jc w:val="center"/>
            </w:pPr>
            <w:r>
              <w:rPr>
                <w:rFonts w:ascii="Arial" w:eastAsia="Arial" w:hAnsi="Arial" w:cs="Arial"/>
                <w:b/>
              </w:rPr>
              <w:t xml:space="preserve">Task </w:t>
            </w:r>
          </w:p>
        </w:tc>
        <w:tc>
          <w:tcPr>
            <w:tcW w:w="499" w:type="dxa"/>
            <w:gridSpan w:val="3"/>
            <w:tcBorders>
              <w:top w:val="single" w:sz="8" w:space="0" w:color="4F81BD"/>
              <w:left w:val="single" w:sz="8" w:space="0" w:color="4F81BD"/>
              <w:bottom w:val="single" w:sz="17" w:space="0" w:color="4F81BD"/>
              <w:right w:val="nil"/>
            </w:tcBorders>
            <w:shd w:val="clear" w:color="auto" w:fill="D3DFEE"/>
          </w:tcPr>
          <w:p w:rsidR="00B47502" w:rsidRDefault="00B47502"/>
        </w:tc>
        <w:tc>
          <w:tcPr>
            <w:tcW w:w="2575" w:type="dxa"/>
            <w:tcBorders>
              <w:top w:val="single" w:sz="8" w:space="0" w:color="4F81BD"/>
              <w:left w:val="nil"/>
              <w:bottom w:val="single" w:sz="17" w:space="0" w:color="4F81BD"/>
              <w:right w:val="single" w:sz="8" w:space="0" w:color="4F81BD"/>
            </w:tcBorders>
            <w:shd w:val="clear" w:color="auto" w:fill="D3DFEE"/>
          </w:tcPr>
          <w:p w:rsidR="00B47502" w:rsidRDefault="006F200A">
            <w:pPr>
              <w:ind w:left="194"/>
            </w:pPr>
            <w:r>
              <w:rPr>
                <w:rFonts w:ascii="Arial" w:eastAsia="Arial" w:hAnsi="Arial" w:cs="Arial"/>
                <w:b/>
              </w:rPr>
              <w:t xml:space="preserve">Success </w:t>
            </w:r>
            <w:proofErr w:type="spellStart"/>
            <w:r>
              <w:rPr>
                <w:rFonts w:ascii="Arial" w:eastAsia="Arial" w:hAnsi="Arial" w:cs="Arial"/>
                <w:b/>
              </w:rPr>
              <w:t>Criteria</w:t>
            </w:r>
            <w:proofErr w:type="spellEnd"/>
            <w:r>
              <w:rPr>
                <w:rFonts w:ascii="Arial" w:eastAsia="Arial" w:hAnsi="Arial" w:cs="Arial"/>
                <w:b/>
              </w:rPr>
              <w:t xml:space="preserve"> </w:t>
            </w:r>
          </w:p>
        </w:tc>
        <w:tc>
          <w:tcPr>
            <w:tcW w:w="1432" w:type="dxa"/>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146"/>
            </w:pPr>
            <w:proofErr w:type="spellStart"/>
            <w:r>
              <w:rPr>
                <w:rFonts w:ascii="Arial" w:eastAsia="Arial" w:hAnsi="Arial" w:cs="Arial"/>
                <w:b/>
              </w:rPr>
              <w:t>Resources</w:t>
            </w:r>
            <w:proofErr w:type="spellEnd"/>
            <w:r>
              <w:rPr>
                <w:rFonts w:ascii="Arial" w:eastAsia="Arial" w:hAnsi="Arial" w:cs="Arial"/>
                <w:b/>
              </w:rPr>
              <w:t xml:space="preserve"> </w:t>
            </w:r>
          </w:p>
        </w:tc>
        <w:tc>
          <w:tcPr>
            <w:tcW w:w="1409" w:type="dxa"/>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120" w:right="6"/>
              <w:jc w:val="center"/>
            </w:pPr>
            <w:r>
              <w:rPr>
                <w:rFonts w:ascii="Arial" w:eastAsia="Arial" w:hAnsi="Arial" w:cs="Arial"/>
                <w:b/>
              </w:rPr>
              <w:t xml:space="preserve">Time Frame </w:t>
            </w:r>
          </w:p>
        </w:tc>
        <w:tc>
          <w:tcPr>
            <w:tcW w:w="1414" w:type="dxa"/>
            <w:gridSpan w:val="3"/>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52"/>
              <w:jc w:val="center"/>
            </w:pPr>
            <w:r>
              <w:rPr>
                <w:rFonts w:ascii="Arial" w:eastAsia="Arial" w:hAnsi="Arial" w:cs="Arial"/>
                <w:b/>
              </w:rPr>
              <w:t xml:space="preserve">Lead </w:t>
            </w:r>
          </w:p>
        </w:tc>
        <w:tc>
          <w:tcPr>
            <w:tcW w:w="1422" w:type="dxa"/>
            <w:gridSpan w:val="3"/>
            <w:tcBorders>
              <w:top w:val="single" w:sz="8" w:space="0" w:color="4F81BD"/>
              <w:left w:val="single" w:sz="8" w:space="0" w:color="4F81BD"/>
              <w:bottom w:val="single" w:sz="17" w:space="0" w:color="4F81BD"/>
              <w:right w:val="single" w:sz="8" w:space="0" w:color="4F81BD"/>
            </w:tcBorders>
            <w:shd w:val="clear" w:color="auto" w:fill="D3DFEE"/>
          </w:tcPr>
          <w:p w:rsidR="00B47502" w:rsidRDefault="006F200A">
            <w:pPr>
              <w:ind w:left="53"/>
              <w:jc w:val="center"/>
            </w:pPr>
            <w:r>
              <w:rPr>
                <w:rFonts w:ascii="Arial" w:eastAsia="Arial" w:hAnsi="Arial" w:cs="Arial"/>
                <w:b/>
              </w:rPr>
              <w:t xml:space="preserve">Training </w:t>
            </w:r>
          </w:p>
        </w:tc>
        <w:tc>
          <w:tcPr>
            <w:tcW w:w="1552" w:type="dxa"/>
            <w:tcBorders>
              <w:top w:val="single" w:sz="8" w:space="0" w:color="4F81BD"/>
              <w:left w:val="single" w:sz="8" w:space="0" w:color="4F81BD"/>
              <w:bottom w:val="single" w:sz="18" w:space="0" w:color="4F81BD"/>
              <w:right w:val="single" w:sz="8" w:space="0" w:color="4F81BD"/>
            </w:tcBorders>
            <w:shd w:val="clear" w:color="auto" w:fill="D3DFEE"/>
          </w:tcPr>
          <w:p w:rsidR="00B47502" w:rsidRDefault="006F200A">
            <w:pPr>
              <w:ind w:left="55"/>
              <w:jc w:val="center"/>
            </w:pPr>
            <w:proofErr w:type="spellStart"/>
            <w:r>
              <w:rPr>
                <w:rFonts w:ascii="Arial" w:eastAsia="Arial" w:hAnsi="Arial" w:cs="Arial"/>
                <w:b/>
              </w:rPr>
              <w:t>Monitoring</w:t>
            </w:r>
            <w:proofErr w:type="spellEnd"/>
            <w:r>
              <w:rPr>
                <w:rFonts w:ascii="Arial" w:eastAsia="Arial" w:hAnsi="Arial" w:cs="Arial"/>
                <w:b/>
              </w:rPr>
              <w:t xml:space="preserve"> </w:t>
            </w:r>
          </w:p>
        </w:tc>
      </w:tr>
      <w:tr w:rsidR="00B47502" w:rsidRPr="00B40DB4" w:rsidTr="008634AD">
        <w:trPr>
          <w:trHeight w:val="5313"/>
        </w:trPr>
        <w:tc>
          <w:tcPr>
            <w:tcW w:w="1821" w:type="dxa"/>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106"/>
              <w:rPr>
                <w:lang w:val="en-US"/>
              </w:rPr>
            </w:pPr>
            <w:r w:rsidRPr="006F200A">
              <w:rPr>
                <w:rFonts w:ascii="Arial" w:eastAsia="Arial" w:hAnsi="Arial" w:cs="Arial"/>
                <w:b/>
                <w:sz w:val="20"/>
                <w:lang w:val="en-US"/>
              </w:rPr>
              <w:lastRenderedPageBreak/>
              <w:t xml:space="preserve">1.1 </w:t>
            </w:r>
          </w:p>
          <w:p w:rsidR="00B47502" w:rsidRPr="006F200A" w:rsidRDefault="006F200A">
            <w:pPr>
              <w:spacing w:line="241" w:lineRule="auto"/>
              <w:ind w:left="106"/>
              <w:rPr>
                <w:lang w:val="en-US"/>
              </w:rPr>
            </w:pPr>
            <w:r w:rsidRPr="006F200A">
              <w:rPr>
                <w:rFonts w:ascii="Arial" w:eastAsia="Arial" w:hAnsi="Arial" w:cs="Arial"/>
                <w:b/>
                <w:sz w:val="20"/>
                <w:lang w:val="en-US"/>
              </w:rPr>
              <w:t xml:space="preserve">To develop a growth </w:t>
            </w:r>
            <w:proofErr w:type="gramStart"/>
            <w:r w:rsidRPr="006F200A">
              <w:rPr>
                <w:rFonts w:ascii="Arial" w:eastAsia="Arial" w:hAnsi="Arial" w:cs="Arial"/>
                <w:b/>
                <w:sz w:val="20"/>
                <w:lang w:val="en-US"/>
              </w:rPr>
              <w:t>mind set</w:t>
            </w:r>
            <w:proofErr w:type="gramEnd"/>
            <w:r w:rsidRPr="006F200A">
              <w:rPr>
                <w:rFonts w:ascii="Arial" w:eastAsia="Arial" w:hAnsi="Arial" w:cs="Arial"/>
                <w:b/>
                <w:sz w:val="20"/>
                <w:lang w:val="en-US"/>
              </w:rPr>
              <w:t xml:space="preserve"> amongst the school community, which embraces the concepts of Mastery.   </w:t>
            </w:r>
          </w:p>
          <w:p w:rsidR="00B47502" w:rsidRPr="006F200A" w:rsidRDefault="006F200A">
            <w:pPr>
              <w:ind w:left="106"/>
              <w:rPr>
                <w:lang w:val="en-US"/>
              </w:rPr>
            </w:pPr>
            <w:r w:rsidRPr="006F200A">
              <w:rPr>
                <w:rFonts w:ascii="Arial" w:eastAsia="Arial" w:hAnsi="Arial" w:cs="Arial"/>
                <w:b/>
                <w:sz w:val="20"/>
                <w:lang w:val="en-US"/>
              </w:rPr>
              <w:t xml:space="preserve"> </w:t>
            </w:r>
          </w:p>
        </w:tc>
        <w:tc>
          <w:tcPr>
            <w:tcW w:w="3330" w:type="dxa"/>
            <w:gridSpan w:val="2"/>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1"/>
              </w:numPr>
              <w:spacing w:line="241" w:lineRule="auto"/>
              <w:ind w:right="34"/>
              <w:rPr>
                <w:lang w:val="en-US"/>
              </w:rPr>
            </w:pPr>
            <w:r w:rsidRPr="006F200A">
              <w:rPr>
                <w:rFonts w:ascii="Arial" w:eastAsia="Arial" w:hAnsi="Arial" w:cs="Arial"/>
                <w:sz w:val="20"/>
                <w:lang w:val="en-US"/>
              </w:rPr>
              <w:t xml:space="preserve">Weekly assemblies </w:t>
            </w:r>
            <w:proofErr w:type="spellStart"/>
            <w:r w:rsidRPr="006F200A">
              <w:rPr>
                <w:rFonts w:ascii="Arial" w:eastAsia="Arial" w:hAnsi="Arial" w:cs="Arial"/>
                <w:sz w:val="20"/>
                <w:lang w:val="en-US"/>
              </w:rPr>
              <w:t>focussed</w:t>
            </w:r>
            <w:proofErr w:type="spellEnd"/>
            <w:r w:rsidRPr="006F200A">
              <w:rPr>
                <w:rFonts w:ascii="Arial" w:eastAsia="Arial" w:hAnsi="Arial" w:cs="Arial"/>
                <w:sz w:val="20"/>
                <w:lang w:val="en-US"/>
              </w:rPr>
              <w:t xml:space="preserve"> on supporting pupils develop a growth mind set. </w:t>
            </w:r>
          </w:p>
          <w:p w:rsidR="00B40DB4" w:rsidRPr="00B40DB4" w:rsidRDefault="006F200A">
            <w:pPr>
              <w:numPr>
                <w:ilvl w:val="0"/>
                <w:numId w:val="1"/>
              </w:numPr>
              <w:spacing w:line="241" w:lineRule="auto"/>
              <w:ind w:right="34"/>
              <w:rPr>
                <w:lang w:val="en-US"/>
              </w:rPr>
            </w:pPr>
            <w:r w:rsidRPr="006F200A">
              <w:rPr>
                <w:rFonts w:ascii="Arial" w:eastAsia="Arial" w:hAnsi="Arial" w:cs="Arial"/>
                <w:sz w:val="20"/>
                <w:lang w:val="en-US"/>
              </w:rPr>
              <w:t>Success cri</w:t>
            </w:r>
            <w:r w:rsidR="00B40DB4">
              <w:rPr>
                <w:rFonts w:ascii="Arial" w:eastAsia="Arial" w:hAnsi="Arial" w:cs="Arial"/>
                <w:sz w:val="20"/>
                <w:lang w:val="en-US"/>
              </w:rPr>
              <w:t xml:space="preserve">teria in </w:t>
            </w:r>
            <w:proofErr w:type="gramStart"/>
            <w:r w:rsidR="00B40DB4">
              <w:rPr>
                <w:rFonts w:ascii="Arial" w:eastAsia="Arial" w:hAnsi="Arial" w:cs="Arial"/>
                <w:sz w:val="20"/>
                <w:lang w:val="en-US"/>
              </w:rPr>
              <w:t>books which</w:t>
            </w:r>
            <w:proofErr w:type="gramEnd"/>
            <w:r w:rsidR="00B40DB4">
              <w:rPr>
                <w:rFonts w:ascii="Arial" w:eastAsia="Arial" w:hAnsi="Arial" w:cs="Arial"/>
                <w:sz w:val="20"/>
                <w:lang w:val="en-US"/>
              </w:rPr>
              <w:t xml:space="preserve"> relate to growth mind set and</w:t>
            </w:r>
            <w:r w:rsidRPr="006F200A">
              <w:rPr>
                <w:rFonts w:ascii="Arial" w:eastAsia="Arial" w:hAnsi="Arial" w:cs="Arial"/>
                <w:sz w:val="20"/>
                <w:lang w:val="en-US"/>
              </w:rPr>
              <w:t xml:space="preserve"> the use of shared vocabulary when teaching. </w:t>
            </w:r>
          </w:p>
          <w:p w:rsidR="00B47502" w:rsidRPr="006F200A" w:rsidRDefault="006F200A">
            <w:pPr>
              <w:numPr>
                <w:ilvl w:val="0"/>
                <w:numId w:val="1"/>
              </w:numPr>
              <w:spacing w:line="241" w:lineRule="auto"/>
              <w:ind w:right="34"/>
              <w:rPr>
                <w:lang w:val="en-US"/>
              </w:rPr>
            </w:pPr>
            <w:r w:rsidRPr="006F200A">
              <w:rPr>
                <w:rFonts w:ascii="Arial" w:eastAsia="Arial" w:hAnsi="Arial" w:cs="Arial"/>
                <w:sz w:val="20"/>
                <w:lang w:val="en-US"/>
              </w:rPr>
              <w:t>Newsletters, tweets etc. contain</w:t>
            </w:r>
            <w:r w:rsidR="00B40DB4">
              <w:rPr>
                <w:rFonts w:ascii="Arial" w:eastAsia="Arial" w:hAnsi="Arial" w:cs="Arial"/>
                <w:sz w:val="20"/>
                <w:lang w:val="en-US"/>
              </w:rPr>
              <w:t>ing</w:t>
            </w:r>
            <w:r w:rsidRPr="006F200A">
              <w:rPr>
                <w:rFonts w:ascii="Arial" w:eastAsia="Arial" w:hAnsi="Arial" w:cs="Arial"/>
                <w:sz w:val="20"/>
                <w:lang w:val="en-US"/>
              </w:rPr>
              <w:t xml:space="preserve"> information for parents about growth </w:t>
            </w:r>
            <w:proofErr w:type="gramStart"/>
            <w:r w:rsidRPr="006F200A">
              <w:rPr>
                <w:rFonts w:ascii="Arial" w:eastAsia="Arial" w:hAnsi="Arial" w:cs="Arial"/>
                <w:sz w:val="20"/>
                <w:lang w:val="en-US"/>
              </w:rPr>
              <w:t>mind set</w:t>
            </w:r>
            <w:proofErr w:type="gramEnd"/>
            <w:r w:rsidRPr="006F200A">
              <w:rPr>
                <w:rFonts w:ascii="Arial" w:eastAsia="Arial" w:hAnsi="Arial" w:cs="Arial"/>
                <w:sz w:val="20"/>
                <w:lang w:val="en-US"/>
              </w:rPr>
              <w:t xml:space="preserve">. </w:t>
            </w:r>
          </w:p>
          <w:p w:rsidR="00B47502" w:rsidRPr="006F200A" w:rsidRDefault="006F200A">
            <w:pPr>
              <w:numPr>
                <w:ilvl w:val="0"/>
                <w:numId w:val="2"/>
              </w:numPr>
              <w:spacing w:after="1" w:line="241" w:lineRule="auto"/>
              <w:ind w:right="1"/>
              <w:rPr>
                <w:lang w:val="en-US"/>
              </w:rPr>
            </w:pPr>
            <w:r w:rsidRPr="006F200A">
              <w:rPr>
                <w:rFonts w:ascii="Arial" w:eastAsia="Arial" w:hAnsi="Arial" w:cs="Arial"/>
                <w:sz w:val="20"/>
                <w:lang w:val="en-US"/>
              </w:rPr>
              <w:t xml:space="preserve">Termly staff meeting about growth mind </w:t>
            </w:r>
            <w:proofErr w:type="gramStart"/>
            <w:r w:rsidRPr="006F200A">
              <w:rPr>
                <w:rFonts w:ascii="Arial" w:eastAsia="Arial" w:hAnsi="Arial" w:cs="Arial"/>
                <w:sz w:val="20"/>
                <w:lang w:val="en-US"/>
              </w:rPr>
              <w:t>set and how it relates to learning and professional conduct</w:t>
            </w:r>
            <w:proofErr w:type="gramEnd"/>
            <w:r w:rsidRPr="006F200A">
              <w:rPr>
                <w:rFonts w:ascii="Arial" w:eastAsia="Arial" w:hAnsi="Arial" w:cs="Arial"/>
                <w:sz w:val="20"/>
                <w:lang w:val="en-US"/>
              </w:rPr>
              <w:t xml:space="preserve">. </w:t>
            </w:r>
          </w:p>
          <w:p w:rsidR="00B47502" w:rsidRPr="006F200A" w:rsidRDefault="006F200A">
            <w:pPr>
              <w:numPr>
                <w:ilvl w:val="0"/>
                <w:numId w:val="2"/>
              </w:numPr>
              <w:spacing w:line="241" w:lineRule="auto"/>
              <w:ind w:right="1"/>
              <w:rPr>
                <w:lang w:val="en-US"/>
              </w:rPr>
            </w:pPr>
            <w:r w:rsidRPr="006F200A">
              <w:rPr>
                <w:rFonts w:ascii="Arial" w:eastAsia="Arial" w:hAnsi="Arial" w:cs="Arial"/>
                <w:sz w:val="20"/>
                <w:lang w:val="en-US"/>
              </w:rPr>
              <w:t>Literacy unit</w:t>
            </w:r>
            <w:r w:rsidR="00E557D3">
              <w:rPr>
                <w:rFonts w:ascii="Arial" w:eastAsia="Arial" w:hAnsi="Arial" w:cs="Arial"/>
                <w:sz w:val="20"/>
                <w:lang w:val="en-US"/>
              </w:rPr>
              <w:t>s</w:t>
            </w:r>
            <w:r w:rsidRPr="006F200A">
              <w:rPr>
                <w:rFonts w:ascii="Arial" w:eastAsia="Arial" w:hAnsi="Arial" w:cs="Arial"/>
                <w:sz w:val="20"/>
                <w:lang w:val="en-US"/>
              </w:rPr>
              <w:t xml:space="preserve"> develop</w:t>
            </w:r>
            <w:r w:rsidR="00E557D3">
              <w:rPr>
                <w:rFonts w:ascii="Arial" w:eastAsia="Arial" w:hAnsi="Arial" w:cs="Arial"/>
                <w:sz w:val="20"/>
                <w:lang w:val="en-US"/>
              </w:rPr>
              <w:t xml:space="preserve">ed </w:t>
            </w:r>
            <w:proofErr w:type="gramStart"/>
            <w:r w:rsidR="00E557D3">
              <w:rPr>
                <w:rFonts w:ascii="Arial" w:eastAsia="Arial" w:hAnsi="Arial" w:cs="Arial"/>
                <w:sz w:val="20"/>
                <w:lang w:val="en-US"/>
              </w:rPr>
              <w:t>to specifically promote</w:t>
            </w:r>
            <w:proofErr w:type="gramEnd"/>
            <w:r w:rsidRPr="006F200A">
              <w:rPr>
                <w:rFonts w:ascii="Arial" w:eastAsia="Arial" w:hAnsi="Arial" w:cs="Arial"/>
                <w:sz w:val="20"/>
                <w:lang w:val="en-US"/>
              </w:rPr>
              <w:t xml:space="preserve"> a growth mind set. </w:t>
            </w:r>
          </w:p>
          <w:p w:rsidR="00B47502" w:rsidRPr="006F200A" w:rsidRDefault="006F200A">
            <w:pPr>
              <w:numPr>
                <w:ilvl w:val="0"/>
                <w:numId w:val="2"/>
              </w:numPr>
              <w:spacing w:line="242" w:lineRule="auto"/>
              <w:ind w:right="1"/>
              <w:rPr>
                <w:lang w:val="en-US"/>
              </w:rPr>
            </w:pPr>
            <w:r w:rsidRPr="006F200A">
              <w:rPr>
                <w:rFonts w:ascii="Arial" w:eastAsia="Arial" w:hAnsi="Arial" w:cs="Arial"/>
                <w:sz w:val="20"/>
                <w:lang w:val="en-US"/>
              </w:rPr>
              <w:t xml:space="preserve">All staff including the admin team, site controller, lunchtime supervisors, and cleaners to develop an understanding of a growth mind set and its value. </w:t>
            </w:r>
          </w:p>
          <w:p w:rsidR="00B47502" w:rsidRPr="006F200A" w:rsidRDefault="006F200A">
            <w:pPr>
              <w:ind w:left="108"/>
              <w:rPr>
                <w:lang w:val="en-US"/>
              </w:rPr>
            </w:pPr>
            <w:r w:rsidRPr="006F200A">
              <w:rPr>
                <w:rFonts w:ascii="Arial" w:eastAsia="Arial" w:hAnsi="Arial" w:cs="Arial"/>
                <w:sz w:val="20"/>
                <w:lang w:val="en-US"/>
              </w:rPr>
              <w:t xml:space="preserve"> </w:t>
            </w:r>
          </w:p>
        </w:tc>
        <w:tc>
          <w:tcPr>
            <w:tcW w:w="499" w:type="dxa"/>
            <w:gridSpan w:val="3"/>
            <w:tcBorders>
              <w:top w:val="single" w:sz="17" w:space="0" w:color="4F81BD"/>
              <w:left w:val="single" w:sz="8" w:space="0" w:color="4F81BD"/>
              <w:bottom w:val="single" w:sz="8" w:space="0" w:color="4F81BD"/>
              <w:right w:val="nil"/>
            </w:tcBorders>
            <w:shd w:val="clear" w:color="auto" w:fill="FFFFFF" w:themeFill="background1"/>
          </w:tcPr>
          <w:p w:rsidR="00B47502" w:rsidRDefault="006F200A">
            <w:pPr>
              <w:spacing w:after="898"/>
              <w:ind w:left="142"/>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898"/>
              <w:ind w:left="142"/>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1128"/>
              <w:ind w:left="142"/>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ind w:left="142"/>
            </w:pPr>
            <w:r>
              <w:rPr>
                <w:rFonts w:ascii="Segoe UI Symbol" w:eastAsia="Segoe UI Symbol" w:hAnsi="Segoe UI Symbol" w:cs="Segoe UI Symbol"/>
                <w:sz w:val="20"/>
              </w:rPr>
              <w:t></w:t>
            </w:r>
            <w:r>
              <w:rPr>
                <w:rFonts w:ascii="Arial" w:eastAsia="Arial" w:hAnsi="Arial" w:cs="Arial"/>
                <w:sz w:val="20"/>
              </w:rPr>
              <w:t xml:space="preserve"> </w:t>
            </w:r>
          </w:p>
        </w:tc>
        <w:tc>
          <w:tcPr>
            <w:tcW w:w="2575" w:type="dxa"/>
            <w:tcBorders>
              <w:top w:val="single" w:sz="17" w:space="0" w:color="4F81BD"/>
              <w:left w:val="nil"/>
              <w:bottom w:val="single" w:sz="8" w:space="0" w:color="4F81BD"/>
              <w:right w:val="single" w:sz="8" w:space="0" w:color="4F81BD"/>
            </w:tcBorders>
            <w:shd w:val="clear" w:color="auto" w:fill="FFFFFF" w:themeFill="background1"/>
          </w:tcPr>
          <w:p w:rsidR="00B47502" w:rsidRPr="006F200A" w:rsidRDefault="006F200A">
            <w:pPr>
              <w:spacing w:line="241" w:lineRule="auto"/>
              <w:rPr>
                <w:lang w:val="en-US"/>
              </w:rPr>
            </w:pPr>
            <w:r w:rsidRPr="006F200A">
              <w:rPr>
                <w:rFonts w:ascii="Arial" w:eastAsia="Arial" w:hAnsi="Arial" w:cs="Arial"/>
                <w:sz w:val="20"/>
                <w:lang w:val="en-US"/>
              </w:rPr>
              <w:t xml:space="preserve">Pupils to demonstrate the development of a growth mind set when learning and </w:t>
            </w:r>
          </w:p>
          <w:p w:rsidR="00B47502" w:rsidRPr="006F200A" w:rsidRDefault="006F200A">
            <w:pPr>
              <w:spacing w:after="17" w:line="239" w:lineRule="auto"/>
              <w:rPr>
                <w:lang w:val="en-US"/>
              </w:rPr>
            </w:pPr>
            <w:proofErr w:type="gramStart"/>
            <w:r w:rsidRPr="006F200A">
              <w:rPr>
                <w:rFonts w:ascii="Arial" w:eastAsia="Arial" w:hAnsi="Arial" w:cs="Arial"/>
                <w:sz w:val="20"/>
                <w:lang w:val="en-US"/>
              </w:rPr>
              <w:t>blogging</w:t>
            </w:r>
            <w:proofErr w:type="gramEnd"/>
            <w:r w:rsidRPr="006F200A">
              <w:rPr>
                <w:rFonts w:ascii="Arial" w:eastAsia="Arial" w:hAnsi="Arial" w:cs="Arial"/>
                <w:sz w:val="20"/>
                <w:lang w:val="en-US"/>
              </w:rPr>
              <w:t xml:space="preserve"> about their learning. </w:t>
            </w:r>
          </w:p>
          <w:p w:rsidR="00B47502" w:rsidRPr="006F200A" w:rsidRDefault="006F200A">
            <w:pPr>
              <w:spacing w:after="15" w:line="241" w:lineRule="auto"/>
              <w:rPr>
                <w:lang w:val="en-US"/>
              </w:rPr>
            </w:pPr>
            <w:r w:rsidRPr="006F200A">
              <w:rPr>
                <w:rFonts w:ascii="Arial" w:eastAsia="Arial" w:hAnsi="Arial" w:cs="Arial"/>
                <w:sz w:val="20"/>
                <w:lang w:val="en-US"/>
              </w:rPr>
              <w:t xml:space="preserve">All staff to demonstrate a growth mind set when interacting with pupils, each other and representing the school. </w:t>
            </w:r>
          </w:p>
          <w:p w:rsidR="00B47502" w:rsidRPr="006F200A" w:rsidRDefault="006F200A">
            <w:pPr>
              <w:spacing w:after="15" w:line="241" w:lineRule="auto"/>
              <w:ind w:right="22"/>
              <w:rPr>
                <w:lang w:val="en-US"/>
              </w:rPr>
            </w:pPr>
            <w:r w:rsidRPr="006F200A">
              <w:rPr>
                <w:rFonts w:ascii="Arial" w:eastAsia="Arial" w:hAnsi="Arial" w:cs="Arial"/>
                <w:sz w:val="20"/>
                <w:lang w:val="en-US"/>
              </w:rPr>
              <w:t xml:space="preserve">Through self-evaluating against Success Criteria and in pupils responses in book, pupils demonstrate the use of growth mind set vocabulary.  </w:t>
            </w:r>
          </w:p>
          <w:p w:rsidR="00B47502" w:rsidRPr="006F200A" w:rsidRDefault="006F200A">
            <w:pPr>
              <w:ind w:right="53"/>
              <w:rPr>
                <w:lang w:val="en-US"/>
              </w:rPr>
            </w:pPr>
            <w:r w:rsidRPr="006F200A">
              <w:rPr>
                <w:rFonts w:ascii="Arial" w:eastAsia="Arial" w:hAnsi="Arial" w:cs="Arial"/>
                <w:sz w:val="20"/>
                <w:lang w:val="en-US"/>
              </w:rPr>
              <w:t xml:space="preserve">Evidence of growth mind set information within regular newsletters and tweets. </w:t>
            </w:r>
          </w:p>
        </w:tc>
        <w:tc>
          <w:tcPr>
            <w:tcW w:w="1432" w:type="dxa"/>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rsidP="004A1CF9">
            <w:pPr>
              <w:spacing w:line="241" w:lineRule="auto"/>
              <w:ind w:left="108" w:right="3"/>
              <w:rPr>
                <w:lang w:val="en-US"/>
              </w:rPr>
            </w:pPr>
            <w:proofErr w:type="gramStart"/>
            <w:r w:rsidRPr="006F200A">
              <w:rPr>
                <w:rFonts w:ascii="Arial" w:eastAsia="Arial" w:hAnsi="Arial" w:cs="Arial"/>
                <w:sz w:val="20"/>
                <w:lang w:val="en-US"/>
              </w:rPr>
              <w:t>Story books</w:t>
            </w:r>
            <w:proofErr w:type="gramEnd"/>
            <w:r w:rsidRPr="006F200A">
              <w:rPr>
                <w:rFonts w:ascii="Arial" w:eastAsia="Arial" w:hAnsi="Arial" w:cs="Arial"/>
                <w:sz w:val="20"/>
                <w:lang w:val="en-US"/>
              </w:rPr>
              <w:t xml:space="preserve"> that explore the concept of Growth Mind set for use in assemblies. </w:t>
            </w:r>
          </w:p>
          <w:p w:rsidR="00B47502" w:rsidRPr="006F200A" w:rsidRDefault="006F200A" w:rsidP="004A1CF9">
            <w:pPr>
              <w:ind w:left="108"/>
              <w:rPr>
                <w:lang w:val="en-US"/>
              </w:rPr>
            </w:pPr>
            <w:r w:rsidRPr="006F200A">
              <w:rPr>
                <w:rFonts w:ascii="Arial" w:eastAsia="Arial" w:hAnsi="Arial" w:cs="Arial"/>
                <w:sz w:val="20"/>
                <w:lang w:val="en-US"/>
              </w:rPr>
              <w:t xml:space="preserve"> </w:t>
            </w:r>
          </w:p>
          <w:p w:rsidR="00B47502" w:rsidRPr="006F200A" w:rsidRDefault="006F200A" w:rsidP="004A1CF9">
            <w:pPr>
              <w:ind w:left="108"/>
              <w:rPr>
                <w:lang w:val="en-US"/>
              </w:rPr>
            </w:pPr>
            <w:r w:rsidRPr="006F200A">
              <w:rPr>
                <w:rFonts w:ascii="Arial" w:eastAsia="Arial" w:hAnsi="Arial" w:cs="Arial"/>
                <w:sz w:val="20"/>
                <w:lang w:val="en-US"/>
              </w:rPr>
              <w:t xml:space="preserve">Twitter </w:t>
            </w:r>
          </w:p>
          <w:p w:rsidR="00B47502" w:rsidRPr="006F200A" w:rsidRDefault="006F200A" w:rsidP="004A1CF9">
            <w:pPr>
              <w:ind w:left="108"/>
              <w:rPr>
                <w:lang w:val="en-US"/>
              </w:rPr>
            </w:pPr>
            <w:r w:rsidRPr="006F200A">
              <w:rPr>
                <w:rFonts w:ascii="Arial" w:eastAsia="Arial" w:hAnsi="Arial" w:cs="Arial"/>
                <w:sz w:val="20"/>
                <w:lang w:val="en-US"/>
              </w:rPr>
              <w:t xml:space="preserve"> </w:t>
            </w:r>
          </w:p>
          <w:p w:rsidR="00B47502" w:rsidRPr="006F200A" w:rsidRDefault="006F200A" w:rsidP="004A1CF9">
            <w:pPr>
              <w:spacing w:after="1" w:line="241" w:lineRule="auto"/>
              <w:ind w:left="108"/>
              <w:rPr>
                <w:lang w:val="en-US"/>
              </w:rPr>
            </w:pPr>
            <w:r w:rsidRPr="006F200A">
              <w:rPr>
                <w:rFonts w:ascii="Arial" w:eastAsia="Arial" w:hAnsi="Arial" w:cs="Arial"/>
                <w:sz w:val="20"/>
                <w:lang w:val="en-US"/>
              </w:rPr>
              <w:t xml:space="preserve">Literacy books for writing </w:t>
            </w:r>
            <w:r w:rsidR="00E557D3">
              <w:rPr>
                <w:rFonts w:ascii="Arial" w:eastAsia="Arial" w:hAnsi="Arial" w:cs="Arial"/>
                <w:sz w:val="20"/>
                <w:lang w:val="en-US"/>
              </w:rPr>
              <w:t>purposes</w:t>
            </w:r>
            <w:r w:rsidRPr="006F200A">
              <w:rPr>
                <w:rFonts w:ascii="Arial" w:eastAsia="Arial" w:hAnsi="Arial" w:cs="Arial"/>
                <w:sz w:val="20"/>
                <w:lang w:val="en-US"/>
              </w:rPr>
              <w:t xml:space="preserve">. </w:t>
            </w:r>
          </w:p>
          <w:p w:rsidR="00B47502" w:rsidRPr="006F200A" w:rsidRDefault="006F200A" w:rsidP="004A1CF9">
            <w:pPr>
              <w:ind w:left="108"/>
              <w:rPr>
                <w:lang w:val="en-US"/>
              </w:rPr>
            </w:pPr>
            <w:r w:rsidRPr="006F200A">
              <w:rPr>
                <w:rFonts w:ascii="Arial" w:eastAsia="Arial" w:hAnsi="Arial" w:cs="Arial"/>
                <w:sz w:val="20"/>
                <w:lang w:val="en-US"/>
              </w:rPr>
              <w:t xml:space="preserve"> </w:t>
            </w:r>
          </w:p>
          <w:p w:rsidR="00B47502" w:rsidRPr="006F200A" w:rsidRDefault="006F200A" w:rsidP="004A1CF9">
            <w:pPr>
              <w:ind w:left="108"/>
              <w:rPr>
                <w:lang w:val="en-US"/>
              </w:rPr>
            </w:pPr>
            <w:r w:rsidRPr="006F200A">
              <w:rPr>
                <w:rFonts w:ascii="Arial" w:eastAsia="Arial" w:hAnsi="Arial" w:cs="Arial"/>
                <w:sz w:val="20"/>
                <w:lang w:val="en-US"/>
              </w:rPr>
              <w:t xml:space="preserve"> </w:t>
            </w:r>
          </w:p>
        </w:tc>
        <w:tc>
          <w:tcPr>
            <w:tcW w:w="1409" w:type="dxa"/>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108"/>
              <w:rPr>
                <w:lang w:val="en-US"/>
              </w:rPr>
            </w:pPr>
            <w:r w:rsidRPr="006F200A">
              <w:rPr>
                <w:rFonts w:ascii="Arial" w:eastAsia="Arial" w:hAnsi="Arial" w:cs="Arial"/>
                <w:sz w:val="20"/>
                <w:lang w:val="en-US"/>
              </w:rPr>
              <w:t xml:space="preserve">Starting in </w:t>
            </w:r>
          </w:p>
          <w:p w:rsidR="00B47502" w:rsidRPr="006F200A" w:rsidRDefault="00E557D3">
            <w:pPr>
              <w:ind w:left="108" w:right="57"/>
              <w:rPr>
                <w:lang w:val="en-US"/>
              </w:rPr>
            </w:pPr>
            <w:r>
              <w:rPr>
                <w:rFonts w:ascii="Arial" w:eastAsia="Arial" w:hAnsi="Arial" w:cs="Arial"/>
                <w:sz w:val="20"/>
                <w:lang w:val="en-US"/>
              </w:rPr>
              <w:t>September 2016</w:t>
            </w:r>
            <w:r w:rsidR="006F200A" w:rsidRPr="006F200A">
              <w:rPr>
                <w:rFonts w:ascii="Arial" w:eastAsia="Arial" w:hAnsi="Arial" w:cs="Arial"/>
                <w:sz w:val="20"/>
                <w:lang w:val="en-US"/>
              </w:rPr>
              <w:t xml:space="preserve"> – ongoing each term. </w:t>
            </w:r>
          </w:p>
        </w:tc>
        <w:tc>
          <w:tcPr>
            <w:tcW w:w="1414" w:type="dxa"/>
            <w:gridSpan w:val="3"/>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108"/>
            </w:pPr>
            <w:proofErr w:type="spellStart"/>
            <w:r>
              <w:rPr>
                <w:rFonts w:ascii="Arial" w:eastAsia="Arial" w:hAnsi="Arial" w:cs="Arial"/>
                <w:sz w:val="20"/>
              </w:rPr>
              <w:t>Headteacher</w:t>
            </w:r>
            <w:proofErr w:type="spellEnd"/>
            <w:r>
              <w:rPr>
                <w:rFonts w:ascii="Arial" w:eastAsia="Arial" w:hAnsi="Arial" w:cs="Arial"/>
                <w:sz w:val="20"/>
              </w:rPr>
              <w:t xml:space="preserve"> </w:t>
            </w:r>
          </w:p>
        </w:tc>
        <w:tc>
          <w:tcPr>
            <w:tcW w:w="1422" w:type="dxa"/>
            <w:gridSpan w:val="3"/>
            <w:tcBorders>
              <w:top w:val="single" w:sz="17"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108"/>
              <w:rPr>
                <w:lang w:val="en-US"/>
              </w:rPr>
            </w:pPr>
            <w:r w:rsidRPr="006F200A">
              <w:rPr>
                <w:rFonts w:ascii="Arial" w:eastAsia="Arial" w:hAnsi="Arial" w:cs="Arial"/>
                <w:sz w:val="20"/>
                <w:lang w:val="en-US"/>
              </w:rPr>
              <w:t xml:space="preserve">Meeting time for all groups of staff. </w:t>
            </w:r>
          </w:p>
        </w:tc>
        <w:tc>
          <w:tcPr>
            <w:tcW w:w="1552" w:type="dxa"/>
            <w:tcBorders>
              <w:top w:val="single" w:sz="1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rsidP="00C40413">
            <w:pPr>
              <w:spacing w:line="241" w:lineRule="auto"/>
              <w:ind w:left="107" w:right="117"/>
              <w:rPr>
                <w:lang w:val="en-US"/>
              </w:rPr>
            </w:pPr>
            <w:r w:rsidRPr="006F200A">
              <w:rPr>
                <w:rFonts w:ascii="Arial" w:eastAsia="Arial" w:hAnsi="Arial" w:cs="Arial"/>
                <w:sz w:val="20"/>
                <w:lang w:val="en-US"/>
              </w:rPr>
              <w:t>Termly feedback</w:t>
            </w:r>
            <w:r w:rsidR="006A6DB5">
              <w:rPr>
                <w:rFonts w:ascii="Arial" w:eastAsia="Arial" w:hAnsi="Arial" w:cs="Arial"/>
                <w:sz w:val="20"/>
                <w:lang w:val="en-US"/>
              </w:rPr>
              <w:t xml:space="preserve"> </w:t>
            </w:r>
            <w:r w:rsidRPr="006F200A">
              <w:rPr>
                <w:rFonts w:ascii="Arial" w:eastAsia="Arial" w:hAnsi="Arial" w:cs="Arial"/>
                <w:sz w:val="20"/>
                <w:lang w:val="en-US"/>
              </w:rPr>
              <w:t>to governo</w:t>
            </w:r>
            <w:r w:rsidR="00C40413">
              <w:rPr>
                <w:rFonts w:ascii="Arial" w:eastAsia="Arial" w:hAnsi="Arial" w:cs="Arial"/>
                <w:sz w:val="20"/>
                <w:lang w:val="en-US"/>
              </w:rPr>
              <w:t>rs through head teacher report.</w:t>
            </w:r>
          </w:p>
        </w:tc>
      </w:tr>
      <w:tr w:rsidR="00B47502" w:rsidTr="008634AD">
        <w:trPr>
          <w:trHeight w:val="280"/>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49"/>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330"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51"/>
              <w:jc w:val="center"/>
            </w:pPr>
            <w:r>
              <w:rPr>
                <w:rFonts w:ascii="Arial" w:eastAsia="Arial" w:hAnsi="Arial" w:cs="Arial"/>
              </w:rPr>
              <w:t xml:space="preserve">Task </w:t>
            </w:r>
          </w:p>
        </w:tc>
        <w:tc>
          <w:tcPr>
            <w:tcW w:w="499" w:type="dxa"/>
            <w:gridSpan w:val="3"/>
            <w:tcBorders>
              <w:top w:val="single" w:sz="8" w:space="0" w:color="4F81BD"/>
              <w:left w:val="single" w:sz="8" w:space="0" w:color="4F81BD"/>
              <w:bottom w:val="single" w:sz="8" w:space="0" w:color="4F81BD"/>
              <w:right w:val="nil"/>
            </w:tcBorders>
            <w:shd w:val="clear" w:color="auto" w:fill="D3DFEE"/>
          </w:tcPr>
          <w:p w:rsidR="00B47502" w:rsidRDefault="00B47502"/>
        </w:tc>
        <w:tc>
          <w:tcPr>
            <w:tcW w:w="2575" w:type="dxa"/>
            <w:tcBorders>
              <w:top w:val="single" w:sz="8" w:space="0" w:color="4F81BD"/>
              <w:left w:val="nil"/>
              <w:bottom w:val="single" w:sz="8" w:space="0" w:color="4F81BD"/>
              <w:right w:val="single" w:sz="8" w:space="0" w:color="4F81BD"/>
            </w:tcBorders>
            <w:shd w:val="clear" w:color="auto" w:fill="D3DFEE"/>
          </w:tcPr>
          <w:p w:rsidR="00B47502" w:rsidRDefault="006F200A">
            <w:pPr>
              <w:ind w:left="257"/>
            </w:pPr>
            <w:r>
              <w:rPr>
                <w:rFonts w:ascii="Arial" w:eastAsia="Arial" w:hAnsi="Arial" w:cs="Arial"/>
              </w:rPr>
              <w:t xml:space="preserve">Success </w:t>
            </w:r>
            <w:proofErr w:type="spellStart"/>
            <w:r>
              <w:rPr>
                <w:rFonts w:ascii="Arial" w:eastAsia="Arial" w:hAnsi="Arial" w:cs="Arial"/>
              </w:rPr>
              <w:t>Criteria</w:t>
            </w:r>
            <w:proofErr w:type="spellEnd"/>
            <w:r>
              <w:rPr>
                <w:rFonts w:ascii="Arial" w:eastAsia="Arial" w:hAnsi="Arial" w:cs="Arial"/>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rsidP="004A1CF9">
            <w:pPr>
              <w:ind w:left="182"/>
            </w:pPr>
            <w:proofErr w:type="spellStart"/>
            <w:r>
              <w:rPr>
                <w:rFonts w:ascii="Arial" w:eastAsia="Arial" w:hAnsi="Arial" w:cs="Arial"/>
              </w:rPr>
              <w:t>Resources</w:t>
            </w:r>
            <w:proofErr w:type="spellEnd"/>
            <w:r>
              <w:rPr>
                <w:rFonts w:ascii="Arial" w:eastAsia="Arial" w:hAnsi="Arial" w:cs="Arial"/>
              </w:rPr>
              <w:t xml:space="preserve"> </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15"/>
            </w:pPr>
            <w:r>
              <w:rPr>
                <w:rFonts w:ascii="Arial" w:eastAsia="Arial" w:hAnsi="Arial" w:cs="Arial"/>
              </w:rPr>
              <w:t xml:space="preserve">Time Frame </w:t>
            </w:r>
          </w:p>
        </w:tc>
        <w:tc>
          <w:tcPr>
            <w:tcW w:w="1414"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52"/>
              <w:jc w:val="center"/>
            </w:pPr>
            <w:r>
              <w:rPr>
                <w:rFonts w:ascii="Arial" w:eastAsia="Arial" w:hAnsi="Arial" w:cs="Arial"/>
              </w:rPr>
              <w:t xml:space="preserve">Lead </w:t>
            </w:r>
          </w:p>
        </w:tc>
        <w:tc>
          <w:tcPr>
            <w:tcW w:w="142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50"/>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55"/>
              <w:jc w:val="center"/>
            </w:pPr>
            <w:proofErr w:type="spellStart"/>
            <w:r>
              <w:rPr>
                <w:rFonts w:ascii="Arial" w:eastAsia="Arial" w:hAnsi="Arial" w:cs="Arial"/>
              </w:rPr>
              <w:t>Monitoring</w:t>
            </w:r>
            <w:proofErr w:type="spellEnd"/>
            <w:r>
              <w:rPr>
                <w:rFonts w:ascii="Arial" w:eastAsia="Arial" w:hAnsi="Arial" w:cs="Arial"/>
              </w:rPr>
              <w:t xml:space="preserve"> </w:t>
            </w:r>
          </w:p>
        </w:tc>
      </w:tr>
      <w:tr w:rsidR="00682A7F" w:rsidRPr="00B40DB4" w:rsidTr="008634AD">
        <w:trPr>
          <w:trHeight w:val="3695"/>
        </w:trPr>
        <w:tc>
          <w:tcPr>
            <w:tcW w:w="1821" w:type="dxa"/>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682A7F">
            <w:pPr>
              <w:ind w:left="106"/>
              <w:rPr>
                <w:lang w:val="en-US"/>
              </w:rPr>
            </w:pPr>
            <w:r w:rsidRPr="006F200A">
              <w:rPr>
                <w:rFonts w:ascii="Arial" w:eastAsia="Arial" w:hAnsi="Arial" w:cs="Arial"/>
                <w:b/>
                <w:sz w:val="20"/>
                <w:lang w:val="en-US"/>
              </w:rPr>
              <w:lastRenderedPageBreak/>
              <w:t xml:space="preserve">1.2 </w:t>
            </w:r>
          </w:p>
          <w:p w:rsidR="00682A7F" w:rsidRPr="006F200A" w:rsidRDefault="00682A7F">
            <w:pPr>
              <w:spacing w:line="241" w:lineRule="auto"/>
              <w:ind w:left="106"/>
              <w:rPr>
                <w:lang w:val="en-US"/>
              </w:rPr>
            </w:pPr>
            <w:r w:rsidRPr="006F200A">
              <w:rPr>
                <w:rFonts w:ascii="Arial" w:eastAsia="Arial" w:hAnsi="Arial" w:cs="Arial"/>
                <w:b/>
                <w:sz w:val="20"/>
                <w:lang w:val="en-US"/>
              </w:rPr>
              <w:t xml:space="preserve">To develop a clear understanding </w:t>
            </w:r>
          </w:p>
          <w:p w:rsidR="00682A7F" w:rsidRPr="006F200A" w:rsidRDefault="00682A7F">
            <w:pPr>
              <w:spacing w:line="241" w:lineRule="auto"/>
              <w:ind w:left="106"/>
              <w:rPr>
                <w:lang w:val="en-US"/>
              </w:rPr>
            </w:pPr>
            <w:proofErr w:type="gramStart"/>
            <w:r w:rsidRPr="006F200A">
              <w:rPr>
                <w:rFonts w:ascii="Arial" w:eastAsia="Arial" w:hAnsi="Arial" w:cs="Arial"/>
                <w:b/>
                <w:sz w:val="20"/>
                <w:lang w:val="en-US"/>
              </w:rPr>
              <w:t>and</w:t>
            </w:r>
            <w:proofErr w:type="gramEnd"/>
            <w:r w:rsidRPr="006F200A">
              <w:rPr>
                <w:rFonts w:ascii="Arial" w:eastAsia="Arial" w:hAnsi="Arial" w:cs="Arial"/>
                <w:b/>
                <w:sz w:val="20"/>
                <w:lang w:val="en-US"/>
              </w:rPr>
              <w:t xml:space="preserve"> implement effective differentiation within Inspire Maths. </w:t>
            </w:r>
          </w:p>
          <w:p w:rsidR="00682A7F" w:rsidRPr="006F200A" w:rsidRDefault="00682A7F">
            <w:pPr>
              <w:ind w:left="106"/>
              <w:rPr>
                <w:lang w:val="en-US"/>
              </w:rPr>
            </w:pPr>
            <w:r w:rsidRPr="006F200A">
              <w:rPr>
                <w:rFonts w:ascii="Arial" w:eastAsia="Arial" w:hAnsi="Arial" w:cs="Arial"/>
                <w:b/>
                <w:sz w:val="20"/>
                <w:lang w:val="en-US"/>
              </w:rPr>
              <w:t xml:space="preserve"> </w:t>
            </w:r>
          </w:p>
        </w:tc>
        <w:tc>
          <w:tcPr>
            <w:tcW w:w="3330" w:type="dxa"/>
            <w:gridSpan w:val="2"/>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682A7F">
            <w:pPr>
              <w:numPr>
                <w:ilvl w:val="0"/>
                <w:numId w:val="3"/>
              </w:numPr>
              <w:spacing w:after="1"/>
              <w:ind w:right="56"/>
              <w:rPr>
                <w:lang w:val="en-US"/>
              </w:rPr>
            </w:pPr>
            <w:r w:rsidRPr="006F200A">
              <w:rPr>
                <w:rFonts w:ascii="Arial" w:eastAsia="Arial" w:hAnsi="Arial" w:cs="Arial"/>
                <w:sz w:val="20"/>
                <w:lang w:val="en-US"/>
              </w:rPr>
              <w:t xml:space="preserve">Phase Leaders to run staff meetings about effective differentiation. </w:t>
            </w:r>
          </w:p>
          <w:p w:rsidR="00E557D3" w:rsidRPr="00E557D3" w:rsidRDefault="00682A7F">
            <w:pPr>
              <w:numPr>
                <w:ilvl w:val="0"/>
                <w:numId w:val="3"/>
              </w:numPr>
              <w:spacing w:line="241" w:lineRule="auto"/>
              <w:ind w:right="56"/>
              <w:rPr>
                <w:lang w:val="en-US"/>
              </w:rPr>
            </w:pPr>
            <w:r w:rsidRPr="006F200A">
              <w:rPr>
                <w:rFonts w:ascii="Arial" w:eastAsia="Arial" w:hAnsi="Arial" w:cs="Arial"/>
                <w:sz w:val="20"/>
                <w:lang w:val="en-US"/>
              </w:rPr>
              <w:t xml:space="preserve">Phase Leaders to undertake learning walks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delivery of the Inspire Maths scheme. Giving feedback to their phase, and following up implementation points.  </w:t>
            </w:r>
          </w:p>
          <w:p w:rsidR="00682A7F" w:rsidRPr="006F200A" w:rsidRDefault="00682A7F">
            <w:pPr>
              <w:numPr>
                <w:ilvl w:val="0"/>
                <w:numId w:val="3"/>
              </w:numPr>
              <w:spacing w:line="241" w:lineRule="auto"/>
              <w:ind w:right="56"/>
              <w:rPr>
                <w:lang w:val="en-US"/>
              </w:rPr>
            </w:pPr>
            <w:r w:rsidRPr="006F200A">
              <w:rPr>
                <w:rFonts w:ascii="Arial" w:eastAsia="Arial" w:hAnsi="Arial" w:cs="Arial"/>
                <w:sz w:val="20"/>
                <w:lang w:val="en-US"/>
              </w:rPr>
              <w:t xml:space="preserve">Inclusion leader to support teachers in delivering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w:t>
            </w:r>
            <w:proofErr w:type="gramStart"/>
            <w:r w:rsidRPr="006F200A">
              <w:rPr>
                <w:rFonts w:ascii="Arial" w:eastAsia="Arial" w:hAnsi="Arial" w:cs="Arial"/>
                <w:sz w:val="20"/>
                <w:lang w:val="en-US"/>
              </w:rPr>
              <w:t>intervention which</w:t>
            </w:r>
            <w:proofErr w:type="gramEnd"/>
            <w:r w:rsidRPr="006F200A">
              <w:rPr>
                <w:rFonts w:ascii="Arial" w:eastAsia="Arial" w:hAnsi="Arial" w:cs="Arial"/>
                <w:sz w:val="20"/>
                <w:lang w:val="en-US"/>
              </w:rPr>
              <w:t xml:space="preserve"> relates directly to Inspire Maths. </w:t>
            </w:r>
          </w:p>
          <w:p w:rsidR="00682A7F" w:rsidRPr="006F200A" w:rsidRDefault="00682A7F">
            <w:pPr>
              <w:numPr>
                <w:ilvl w:val="0"/>
                <w:numId w:val="4"/>
              </w:numPr>
              <w:spacing w:line="241" w:lineRule="auto"/>
              <w:ind w:right="58"/>
              <w:rPr>
                <w:lang w:val="en-US"/>
              </w:rPr>
            </w:pPr>
            <w:r w:rsidRPr="006F200A">
              <w:rPr>
                <w:rFonts w:ascii="Arial" w:eastAsia="Arial" w:hAnsi="Arial" w:cs="Arial"/>
                <w:sz w:val="20"/>
                <w:lang w:val="en-US"/>
              </w:rPr>
              <w:t xml:space="preserve">Phase Leaders to train TAs in the use of Inspire Maths. </w:t>
            </w:r>
          </w:p>
          <w:p w:rsidR="00682A7F" w:rsidRPr="00682A7F" w:rsidRDefault="00682A7F" w:rsidP="00682A7F">
            <w:pPr>
              <w:numPr>
                <w:ilvl w:val="0"/>
                <w:numId w:val="4"/>
              </w:numPr>
              <w:ind w:right="58"/>
              <w:rPr>
                <w:lang w:val="en-US"/>
              </w:rPr>
            </w:pPr>
            <w:r w:rsidRPr="006F200A">
              <w:rPr>
                <w:rFonts w:ascii="Arial" w:eastAsia="Arial" w:hAnsi="Arial" w:cs="Arial"/>
                <w:sz w:val="20"/>
                <w:lang w:val="en-US"/>
              </w:rPr>
              <w:t xml:space="preserve">Inclusion Leader to train TAs in effective differentiation in </w:t>
            </w:r>
            <w:r w:rsidRPr="00682A7F">
              <w:rPr>
                <w:rFonts w:ascii="Arial" w:eastAsia="Arial" w:hAnsi="Arial" w:cs="Arial"/>
                <w:sz w:val="20"/>
                <w:lang w:val="en-US"/>
              </w:rPr>
              <w:t xml:space="preserve">mathematics. </w:t>
            </w:r>
          </w:p>
          <w:p w:rsidR="00682A7F" w:rsidRPr="006F200A" w:rsidRDefault="00682A7F" w:rsidP="008634AD">
            <w:pPr>
              <w:ind w:left="2"/>
              <w:rPr>
                <w:lang w:val="en-US"/>
              </w:rPr>
            </w:pPr>
            <w:r w:rsidRPr="00682A7F">
              <w:rPr>
                <w:rFonts w:ascii="Arial" w:eastAsia="Arial" w:hAnsi="Arial" w:cs="Arial"/>
                <w:sz w:val="20"/>
                <w:lang w:val="en-US"/>
              </w:rPr>
              <w:t xml:space="preserve"> </w:t>
            </w:r>
          </w:p>
        </w:tc>
        <w:tc>
          <w:tcPr>
            <w:tcW w:w="499" w:type="dxa"/>
            <w:gridSpan w:val="3"/>
            <w:tcBorders>
              <w:top w:val="single" w:sz="8" w:space="0" w:color="4F81BD"/>
              <w:left w:val="single" w:sz="8" w:space="0" w:color="4F81BD"/>
              <w:right w:val="nil"/>
            </w:tcBorders>
            <w:shd w:val="clear" w:color="auto" w:fill="FFFFFF" w:themeFill="background1"/>
          </w:tcPr>
          <w:p w:rsidR="00682A7F" w:rsidRDefault="00682A7F">
            <w:pPr>
              <w:spacing w:after="692" w:line="446" w:lineRule="auto"/>
              <w:ind w:left="142" w:right="68"/>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p w:rsidR="00682A7F" w:rsidRDefault="00682A7F">
            <w:pPr>
              <w:spacing w:after="895"/>
              <w:ind w:left="142"/>
            </w:pPr>
            <w:r>
              <w:rPr>
                <w:rFonts w:ascii="Segoe UI Symbol" w:eastAsia="Segoe UI Symbol" w:hAnsi="Segoe UI Symbol" w:cs="Segoe UI Symbol"/>
                <w:sz w:val="20"/>
              </w:rPr>
              <w:t></w:t>
            </w:r>
            <w:r>
              <w:rPr>
                <w:rFonts w:ascii="Arial" w:eastAsia="Arial" w:hAnsi="Arial" w:cs="Arial"/>
                <w:sz w:val="20"/>
              </w:rPr>
              <w:t xml:space="preserve"> </w:t>
            </w:r>
          </w:p>
          <w:p w:rsidR="00682A7F" w:rsidRDefault="00682A7F">
            <w:pPr>
              <w:ind w:left="142"/>
              <w:rPr>
                <w:rFonts w:ascii="Arial" w:eastAsia="Arial" w:hAnsi="Arial" w:cs="Arial"/>
                <w:sz w:val="20"/>
              </w:rPr>
            </w:pPr>
            <w:r>
              <w:rPr>
                <w:rFonts w:ascii="Segoe UI Symbol" w:eastAsia="Segoe UI Symbol" w:hAnsi="Segoe UI Symbol" w:cs="Segoe UI Symbol"/>
                <w:sz w:val="20"/>
              </w:rPr>
              <w:t></w:t>
            </w:r>
            <w:r>
              <w:rPr>
                <w:rFonts w:ascii="Arial" w:eastAsia="Arial" w:hAnsi="Arial" w:cs="Arial"/>
                <w:sz w:val="20"/>
              </w:rPr>
              <w:t xml:space="preserve"> </w:t>
            </w:r>
          </w:p>
          <w:p w:rsidR="00A86648" w:rsidRDefault="00A86648">
            <w:pPr>
              <w:ind w:left="142"/>
              <w:rPr>
                <w:rFonts w:ascii="Arial" w:eastAsia="Arial" w:hAnsi="Arial" w:cs="Arial"/>
                <w:sz w:val="20"/>
              </w:rPr>
            </w:pPr>
          </w:p>
          <w:p w:rsidR="00A86648" w:rsidRDefault="00A86648">
            <w:pPr>
              <w:ind w:left="142"/>
              <w:rPr>
                <w:rFonts w:ascii="Arial" w:eastAsia="Arial" w:hAnsi="Arial" w:cs="Arial"/>
                <w:sz w:val="20"/>
              </w:rPr>
            </w:pPr>
          </w:p>
          <w:p w:rsidR="00A86648" w:rsidRDefault="00A86648" w:rsidP="00A86648">
            <w:r>
              <w:t xml:space="preserve"> </w:t>
            </w:r>
          </w:p>
          <w:p w:rsidR="00A86648" w:rsidRDefault="00A86648" w:rsidP="00A86648">
            <w:r>
              <w:rPr>
                <w:rFonts w:ascii="Segoe UI Symbol" w:eastAsia="Segoe UI Symbol" w:hAnsi="Segoe UI Symbol" w:cs="Segoe UI Symbol"/>
                <w:sz w:val="20"/>
              </w:rPr>
              <w:t xml:space="preserve">   </w:t>
            </w:r>
            <w:r>
              <w:rPr>
                <w:rFonts w:ascii="Segoe UI Symbol" w:eastAsia="Segoe UI Symbol" w:hAnsi="Segoe UI Symbol" w:cs="Segoe UI Symbol"/>
                <w:sz w:val="20"/>
              </w:rPr>
              <w:t></w:t>
            </w:r>
          </w:p>
        </w:tc>
        <w:tc>
          <w:tcPr>
            <w:tcW w:w="2575" w:type="dxa"/>
            <w:tcBorders>
              <w:top w:val="single" w:sz="8" w:space="0" w:color="4F81BD"/>
              <w:left w:val="nil"/>
              <w:right w:val="single" w:sz="8" w:space="0" w:color="4F81BD"/>
            </w:tcBorders>
            <w:shd w:val="clear" w:color="auto" w:fill="FFFFFF" w:themeFill="background1"/>
          </w:tcPr>
          <w:p w:rsidR="00682A7F" w:rsidRPr="006F200A" w:rsidRDefault="00682A7F">
            <w:pPr>
              <w:spacing w:after="17" w:line="239" w:lineRule="auto"/>
              <w:rPr>
                <w:lang w:val="en-US"/>
              </w:rPr>
            </w:pPr>
            <w:r w:rsidRPr="006F200A">
              <w:rPr>
                <w:rFonts w:ascii="Arial" w:eastAsia="Arial" w:hAnsi="Arial" w:cs="Arial"/>
                <w:sz w:val="20"/>
                <w:lang w:val="en-US"/>
              </w:rPr>
              <w:t xml:space="preserve">Lessons effectively differentiated. </w:t>
            </w:r>
          </w:p>
          <w:p w:rsidR="00682A7F" w:rsidRPr="006F200A" w:rsidRDefault="00682A7F">
            <w:pPr>
              <w:spacing w:after="16" w:line="241" w:lineRule="auto"/>
              <w:rPr>
                <w:lang w:val="en-US"/>
              </w:rPr>
            </w:pPr>
            <w:r w:rsidRPr="006F200A">
              <w:rPr>
                <w:rFonts w:ascii="Arial" w:eastAsia="Arial" w:hAnsi="Arial" w:cs="Arial"/>
                <w:sz w:val="20"/>
                <w:lang w:val="en-US"/>
              </w:rPr>
              <w:t xml:space="preserve">Feedback from learning walks is acted on and positively </w:t>
            </w:r>
            <w:proofErr w:type="gramStart"/>
            <w:r w:rsidRPr="006F200A">
              <w:rPr>
                <w:rFonts w:ascii="Arial" w:eastAsia="Arial" w:hAnsi="Arial" w:cs="Arial"/>
                <w:sz w:val="20"/>
                <w:lang w:val="en-US"/>
              </w:rPr>
              <w:t>impacts</w:t>
            </w:r>
            <w:proofErr w:type="gramEnd"/>
            <w:r w:rsidRPr="006F200A">
              <w:rPr>
                <w:rFonts w:ascii="Arial" w:eastAsia="Arial" w:hAnsi="Arial" w:cs="Arial"/>
                <w:sz w:val="20"/>
                <w:lang w:val="en-US"/>
              </w:rPr>
              <w:t xml:space="preserve"> the delivery of the Inspire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w:t>
            </w:r>
            <w:proofErr w:type="spellStart"/>
            <w:r w:rsidRPr="006F200A">
              <w:rPr>
                <w:rFonts w:ascii="Arial" w:eastAsia="Arial" w:hAnsi="Arial" w:cs="Arial"/>
                <w:sz w:val="20"/>
                <w:lang w:val="en-US"/>
              </w:rPr>
              <w:t>programme</w:t>
            </w:r>
            <w:proofErr w:type="spellEnd"/>
            <w:r w:rsidRPr="006F200A">
              <w:rPr>
                <w:rFonts w:ascii="Arial" w:eastAsia="Arial" w:hAnsi="Arial" w:cs="Arial"/>
                <w:sz w:val="20"/>
                <w:lang w:val="en-US"/>
              </w:rPr>
              <w:t xml:space="preserve">. </w:t>
            </w:r>
          </w:p>
          <w:p w:rsidR="00682A7F" w:rsidRPr="006F200A" w:rsidRDefault="00682A7F">
            <w:pPr>
              <w:spacing w:after="16"/>
              <w:rPr>
                <w:lang w:val="en-US"/>
              </w:rPr>
            </w:pPr>
            <w:r w:rsidRPr="006F200A">
              <w:rPr>
                <w:rFonts w:ascii="Arial" w:eastAsia="Arial" w:hAnsi="Arial" w:cs="Arial"/>
                <w:sz w:val="20"/>
                <w:lang w:val="en-US"/>
              </w:rPr>
              <w:t>Lesson observations show that the quality of teaching, the learning environment and pupil</w:t>
            </w:r>
            <w:r w:rsidR="00F81FDB">
              <w:rPr>
                <w:rFonts w:ascii="Arial" w:eastAsia="Arial" w:hAnsi="Arial" w:cs="Arial"/>
                <w:sz w:val="20"/>
                <w:lang w:val="en-US"/>
              </w:rPr>
              <w:t xml:space="preserve"> progress </w:t>
            </w:r>
            <w:proofErr w:type="gramStart"/>
            <w:r w:rsidR="00F81FDB">
              <w:rPr>
                <w:rFonts w:ascii="Arial" w:eastAsia="Arial" w:hAnsi="Arial" w:cs="Arial"/>
                <w:sz w:val="20"/>
                <w:lang w:val="en-US"/>
              </w:rPr>
              <w:t>are</w:t>
            </w:r>
            <w:r w:rsidRPr="006F200A">
              <w:rPr>
                <w:rFonts w:ascii="Arial" w:eastAsia="Arial" w:hAnsi="Arial" w:cs="Arial"/>
                <w:sz w:val="20"/>
                <w:lang w:val="en-US"/>
              </w:rPr>
              <w:t xml:space="preserve"> enhanced</w:t>
            </w:r>
            <w:proofErr w:type="gramEnd"/>
            <w:r w:rsidRPr="006F200A">
              <w:rPr>
                <w:rFonts w:ascii="Arial" w:eastAsia="Arial" w:hAnsi="Arial" w:cs="Arial"/>
                <w:sz w:val="20"/>
                <w:lang w:val="en-US"/>
              </w:rPr>
              <w:t xml:space="preserve">. </w:t>
            </w:r>
          </w:p>
          <w:p w:rsidR="00682A7F" w:rsidRDefault="00682A7F">
            <w:pPr>
              <w:rPr>
                <w:rFonts w:ascii="Arial" w:eastAsia="Arial" w:hAnsi="Arial" w:cs="Arial"/>
                <w:sz w:val="20"/>
                <w:lang w:val="en-US"/>
              </w:rPr>
            </w:pPr>
            <w:r w:rsidRPr="006F200A">
              <w:rPr>
                <w:rFonts w:ascii="Arial" w:eastAsia="Arial" w:hAnsi="Arial" w:cs="Arial"/>
                <w:sz w:val="20"/>
                <w:lang w:val="en-US"/>
              </w:rPr>
              <w:t xml:space="preserve">Effective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intervention results in better</w:t>
            </w:r>
            <w:r w:rsidR="00A86648">
              <w:rPr>
                <w:rFonts w:ascii="Arial" w:eastAsia="Arial" w:hAnsi="Arial" w:cs="Arial"/>
                <w:sz w:val="20"/>
                <w:lang w:val="en-US"/>
              </w:rPr>
              <w:t xml:space="preserve"> than expected progress for SEN </w:t>
            </w:r>
            <w:r w:rsidR="00A86648" w:rsidRPr="006F200A">
              <w:rPr>
                <w:rFonts w:ascii="Arial" w:eastAsia="Arial" w:hAnsi="Arial" w:cs="Arial"/>
                <w:sz w:val="20"/>
                <w:lang w:val="en-US"/>
              </w:rPr>
              <w:t>pupils.</w:t>
            </w:r>
          </w:p>
          <w:p w:rsidR="00A86648" w:rsidRPr="006F200A" w:rsidRDefault="00A86648" w:rsidP="00A86648">
            <w:pPr>
              <w:spacing w:line="243" w:lineRule="auto"/>
              <w:ind w:left="36"/>
              <w:rPr>
                <w:lang w:val="en-US"/>
              </w:rPr>
            </w:pPr>
            <w:r w:rsidRPr="006F200A">
              <w:rPr>
                <w:rFonts w:ascii="Arial" w:eastAsia="Arial" w:hAnsi="Arial" w:cs="Arial"/>
                <w:sz w:val="20"/>
                <w:lang w:val="en-US"/>
              </w:rPr>
              <w:t>90% of pupils in each year grou</w:t>
            </w:r>
            <w:r w:rsidR="00F81FDB">
              <w:rPr>
                <w:rFonts w:ascii="Arial" w:eastAsia="Arial" w:hAnsi="Arial" w:cs="Arial"/>
                <w:sz w:val="20"/>
                <w:lang w:val="en-US"/>
              </w:rPr>
              <w:t>p to reach the following thresholds each term.</w:t>
            </w:r>
            <w:r w:rsidRPr="006F200A">
              <w:rPr>
                <w:rFonts w:ascii="Arial" w:eastAsia="Arial" w:hAnsi="Arial" w:cs="Arial"/>
                <w:sz w:val="20"/>
                <w:lang w:val="en-US"/>
              </w:rPr>
              <w:t xml:space="preserve"> </w:t>
            </w:r>
          </w:p>
          <w:p w:rsidR="00A86648" w:rsidRPr="006F200A" w:rsidRDefault="00A86648" w:rsidP="00A86648">
            <w:pPr>
              <w:ind w:left="3"/>
              <w:rPr>
                <w:lang w:val="en-US"/>
              </w:rPr>
            </w:pPr>
          </w:p>
        </w:tc>
        <w:tc>
          <w:tcPr>
            <w:tcW w:w="1432" w:type="dxa"/>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682A7F" w:rsidP="004A1CF9">
            <w:pPr>
              <w:spacing w:line="241" w:lineRule="auto"/>
              <w:ind w:left="108" w:right="42"/>
              <w:rPr>
                <w:lang w:val="en-US"/>
              </w:rPr>
            </w:pPr>
            <w:r w:rsidRPr="006F200A">
              <w:rPr>
                <w:rFonts w:ascii="Arial" w:eastAsia="Arial" w:hAnsi="Arial" w:cs="Arial"/>
                <w:sz w:val="20"/>
                <w:lang w:val="en-US"/>
              </w:rPr>
              <w:t xml:space="preserve">Internal training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the delivery of Inspire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differentiation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intervention. </w:t>
            </w:r>
          </w:p>
          <w:p w:rsidR="00682A7F" w:rsidRPr="006F200A" w:rsidRDefault="00682A7F" w:rsidP="004A1CF9">
            <w:pPr>
              <w:ind w:left="108"/>
              <w:rPr>
                <w:lang w:val="en-US"/>
              </w:rPr>
            </w:pPr>
            <w:r w:rsidRPr="006F200A">
              <w:rPr>
                <w:rFonts w:ascii="Arial" w:eastAsia="Arial" w:hAnsi="Arial" w:cs="Arial"/>
                <w:sz w:val="20"/>
                <w:lang w:val="en-US"/>
              </w:rPr>
              <w:t xml:space="preserve"> </w:t>
            </w:r>
          </w:p>
          <w:p w:rsidR="00682A7F" w:rsidRPr="006F200A" w:rsidRDefault="00682A7F" w:rsidP="004A1CF9">
            <w:pPr>
              <w:ind w:left="108"/>
              <w:rPr>
                <w:lang w:val="en-US"/>
              </w:rPr>
            </w:pPr>
            <w:r w:rsidRPr="006F200A">
              <w:rPr>
                <w:rFonts w:ascii="Arial" w:eastAsia="Arial" w:hAnsi="Arial" w:cs="Arial"/>
                <w:sz w:val="20"/>
                <w:lang w:val="en-US"/>
              </w:rPr>
              <w:t>Phase meeting time for Phase Leaders to</w:t>
            </w:r>
            <w:r>
              <w:rPr>
                <w:lang w:val="en-US"/>
              </w:rPr>
              <w:t xml:space="preserve"> </w:t>
            </w:r>
            <w:r w:rsidRPr="006F200A">
              <w:rPr>
                <w:rFonts w:ascii="Arial" w:eastAsia="Arial" w:hAnsi="Arial" w:cs="Arial"/>
                <w:sz w:val="20"/>
                <w:lang w:val="en-US"/>
              </w:rPr>
              <w:t xml:space="preserve">feedback observations from learning walks. </w:t>
            </w:r>
          </w:p>
          <w:p w:rsidR="00682A7F" w:rsidRPr="006F200A" w:rsidRDefault="00682A7F" w:rsidP="004A1CF9">
            <w:pPr>
              <w:ind w:left="2"/>
              <w:rPr>
                <w:lang w:val="en-US"/>
              </w:rPr>
            </w:pPr>
            <w:r w:rsidRPr="006F200A">
              <w:rPr>
                <w:rFonts w:ascii="Arial" w:eastAsia="Arial" w:hAnsi="Arial" w:cs="Arial"/>
                <w:sz w:val="20"/>
                <w:lang w:val="en-US"/>
              </w:rPr>
              <w:t xml:space="preserve"> </w:t>
            </w:r>
          </w:p>
        </w:tc>
        <w:tc>
          <w:tcPr>
            <w:tcW w:w="1409" w:type="dxa"/>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F81FDB">
            <w:pPr>
              <w:ind w:left="108"/>
              <w:rPr>
                <w:lang w:val="en-US"/>
              </w:rPr>
            </w:pPr>
            <w:r>
              <w:rPr>
                <w:rFonts w:ascii="Arial" w:eastAsia="Arial" w:hAnsi="Arial" w:cs="Arial"/>
                <w:sz w:val="20"/>
                <w:lang w:val="en-US"/>
              </w:rPr>
              <w:t>September 2016</w:t>
            </w:r>
            <w:r w:rsidR="00682A7F" w:rsidRPr="006F200A">
              <w:rPr>
                <w:rFonts w:ascii="Arial" w:eastAsia="Arial" w:hAnsi="Arial" w:cs="Arial"/>
                <w:sz w:val="20"/>
                <w:lang w:val="en-US"/>
              </w:rPr>
              <w:t xml:space="preserve"> – followed up each term. </w:t>
            </w:r>
          </w:p>
        </w:tc>
        <w:tc>
          <w:tcPr>
            <w:tcW w:w="1414" w:type="dxa"/>
            <w:gridSpan w:val="3"/>
            <w:vMerge w:val="restart"/>
            <w:tcBorders>
              <w:top w:val="single" w:sz="8" w:space="0" w:color="4F81BD"/>
              <w:left w:val="single" w:sz="8" w:space="0" w:color="4F81BD"/>
              <w:right w:val="single" w:sz="8" w:space="0" w:color="4F81BD"/>
            </w:tcBorders>
            <w:shd w:val="clear" w:color="auto" w:fill="FFFFFF" w:themeFill="background1"/>
          </w:tcPr>
          <w:p w:rsidR="00682A7F" w:rsidRDefault="00682A7F">
            <w:pPr>
              <w:ind w:left="108"/>
            </w:pPr>
            <w:r>
              <w:rPr>
                <w:rFonts w:ascii="Arial" w:eastAsia="Arial" w:hAnsi="Arial" w:cs="Arial"/>
                <w:sz w:val="20"/>
              </w:rPr>
              <w:t xml:space="preserve">Assistant </w:t>
            </w:r>
          </w:p>
          <w:p w:rsidR="00682A7F" w:rsidRDefault="00682A7F">
            <w:pPr>
              <w:ind w:left="108"/>
            </w:pPr>
            <w:r>
              <w:rPr>
                <w:rFonts w:ascii="Arial" w:eastAsia="Arial" w:hAnsi="Arial" w:cs="Arial"/>
                <w:sz w:val="20"/>
              </w:rPr>
              <w:t xml:space="preserve">Heads </w:t>
            </w:r>
          </w:p>
        </w:tc>
        <w:tc>
          <w:tcPr>
            <w:tcW w:w="1422" w:type="dxa"/>
            <w:gridSpan w:val="3"/>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682A7F">
            <w:pPr>
              <w:spacing w:line="241" w:lineRule="auto"/>
              <w:ind w:left="108" w:right="41"/>
              <w:rPr>
                <w:lang w:val="en-US"/>
              </w:rPr>
            </w:pPr>
            <w:r w:rsidRPr="006F200A">
              <w:rPr>
                <w:rFonts w:ascii="Arial" w:eastAsia="Arial" w:hAnsi="Arial" w:cs="Arial"/>
                <w:sz w:val="20"/>
                <w:lang w:val="en-US"/>
              </w:rPr>
              <w:t xml:space="preserve">Internal training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the delivery of Inspire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differentiation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intervention. </w:t>
            </w:r>
          </w:p>
          <w:p w:rsidR="00682A7F" w:rsidRPr="006F200A" w:rsidRDefault="00682A7F">
            <w:pPr>
              <w:ind w:left="108"/>
              <w:rPr>
                <w:lang w:val="en-US"/>
              </w:rPr>
            </w:pPr>
            <w:r w:rsidRPr="006F200A">
              <w:rPr>
                <w:rFonts w:ascii="Arial" w:eastAsia="Arial" w:hAnsi="Arial" w:cs="Arial"/>
                <w:sz w:val="20"/>
                <w:lang w:val="en-US"/>
              </w:rPr>
              <w:t xml:space="preserve"> </w:t>
            </w:r>
          </w:p>
        </w:tc>
        <w:tc>
          <w:tcPr>
            <w:tcW w:w="1552" w:type="dxa"/>
            <w:vMerge w:val="restart"/>
            <w:tcBorders>
              <w:top w:val="single" w:sz="8" w:space="0" w:color="4F81BD"/>
              <w:left w:val="single" w:sz="8" w:space="0" w:color="4F81BD"/>
              <w:right w:val="single" w:sz="8" w:space="0" w:color="4F81BD"/>
            </w:tcBorders>
            <w:shd w:val="clear" w:color="auto" w:fill="FFFFFF" w:themeFill="background1"/>
          </w:tcPr>
          <w:p w:rsidR="00682A7F" w:rsidRPr="006F200A" w:rsidRDefault="00F81FDB" w:rsidP="00F81FDB">
            <w:pPr>
              <w:spacing w:after="1" w:line="241" w:lineRule="auto"/>
              <w:ind w:left="107" w:right="117"/>
              <w:rPr>
                <w:lang w:val="en-US"/>
              </w:rPr>
            </w:pPr>
            <w:r>
              <w:rPr>
                <w:rFonts w:ascii="Arial" w:eastAsia="Arial" w:hAnsi="Arial" w:cs="Arial"/>
                <w:sz w:val="20"/>
                <w:lang w:val="en-US"/>
              </w:rPr>
              <w:t xml:space="preserve">Termly feedback </w:t>
            </w:r>
            <w:r w:rsidR="00682A7F" w:rsidRPr="006F200A">
              <w:rPr>
                <w:rFonts w:ascii="Arial" w:eastAsia="Arial" w:hAnsi="Arial" w:cs="Arial"/>
                <w:sz w:val="20"/>
                <w:lang w:val="en-US"/>
              </w:rPr>
              <w:t xml:space="preserve">to governors through head teacher report. </w:t>
            </w:r>
          </w:p>
          <w:p w:rsidR="00682A7F" w:rsidRPr="006F200A" w:rsidRDefault="00682A7F">
            <w:pPr>
              <w:ind w:left="107"/>
              <w:rPr>
                <w:lang w:val="en-US"/>
              </w:rPr>
            </w:pPr>
            <w:r w:rsidRPr="006F200A">
              <w:rPr>
                <w:rFonts w:ascii="Arial" w:eastAsia="Arial" w:hAnsi="Arial" w:cs="Arial"/>
                <w:sz w:val="20"/>
                <w:lang w:val="en-US"/>
              </w:rPr>
              <w:t xml:space="preserve"> </w:t>
            </w:r>
          </w:p>
          <w:p w:rsidR="00682A7F" w:rsidRPr="006F200A" w:rsidRDefault="00682A7F">
            <w:pPr>
              <w:ind w:left="107"/>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682A7F" w:rsidRPr="00B40DB4" w:rsidTr="008634AD">
        <w:tblPrEx>
          <w:tblCellMar>
            <w:top w:w="42" w:type="dxa"/>
            <w:left w:w="106" w:type="dxa"/>
          </w:tblCellMar>
        </w:tblPrEx>
        <w:trPr>
          <w:trHeight w:val="3020"/>
        </w:trPr>
        <w:tc>
          <w:tcPr>
            <w:tcW w:w="1821" w:type="dxa"/>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rPr>
                <w:lang w:val="en-US"/>
              </w:rPr>
            </w:pPr>
          </w:p>
        </w:tc>
        <w:tc>
          <w:tcPr>
            <w:tcW w:w="3330" w:type="dxa"/>
            <w:gridSpan w:val="2"/>
            <w:vMerge/>
            <w:tcBorders>
              <w:left w:val="single" w:sz="8" w:space="0" w:color="4F81BD"/>
              <w:bottom w:val="single" w:sz="8" w:space="0" w:color="4F81BD"/>
              <w:right w:val="single" w:sz="8" w:space="0" w:color="4F81BD"/>
            </w:tcBorders>
            <w:shd w:val="clear" w:color="auto" w:fill="FFFFFF" w:themeFill="background1"/>
          </w:tcPr>
          <w:p w:rsidR="00682A7F" w:rsidRPr="0003458B" w:rsidRDefault="00682A7F">
            <w:pPr>
              <w:ind w:left="2"/>
              <w:rPr>
                <w:lang w:val="en-US"/>
              </w:rPr>
            </w:pPr>
          </w:p>
        </w:tc>
        <w:tc>
          <w:tcPr>
            <w:tcW w:w="3074" w:type="dxa"/>
            <w:gridSpan w:val="4"/>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ind w:left="3"/>
              <w:rPr>
                <w:lang w:val="en-US"/>
              </w:rPr>
            </w:pPr>
            <w:r w:rsidRPr="006F200A">
              <w:rPr>
                <w:rFonts w:ascii="Arial" w:eastAsia="Arial" w:hAnsi="Arial" w:cs="Arial"/>
                <w:sz w:val="20"/>
                <w:lang w:val="en-US"/>
              </w:rPr>
              <w:t xml:space="preserve"> </w:t>
            </w:r>
          </w:p>
        </w:tc>
        <w:tc>
          <w:tcPr>
            <w:tcW w:w="1432" w:type="dxa"/>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ind w:left="2"/>
              <w:rPr>
                <w:lang w:val="en-US"/>
              </w:rPr>
            </w:pPr>
          </w:p>
        </w:tc>
        <w:tc>
          <w:tcPr>
            <w:tcW w:w="1409" w:type="dxa"/>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rPr>
                <w:lang w:val="en-US"/>
              </w:rPr>
            </w:pPr>
          </w:p>
        </w:tc>
        <w:tc>
          <w:tcPr>
            <w:tcW w:w="1414" w:type="dxa"/>
            <w:gridSpan w:val="3"/>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rPr>
                <w:lang w:val="en-US"/>
              </w:rPr>
            </w:pPr>
          </w:p>
        </w:tc>
        <w:tc>
          <w:tcPr>
            <w:tcW w:w="1422" w:type="dxa"/>
            <w:gridSpan w:val="3"/>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rPr>
                <w:lang w:val="en-US"/>
              </w:rPr>
            </w:pPr>
          </w:p>
        </w:tc>
        <w:tc>
          <w:tcPr>
            <w:tcW w:w="1552" w:type="dxa"/>
            <w:vMerge/>
            <w:tcBorders>
              <w:left w:val="single" w:sz="8" w:space="0" w:color="4F81BD"/>
              <w:bottom w:val="single" w:sz="8" w:space="0" w:color="4F81BD"/>
              <w:right w:val="single" w:sz="8" w:space="0" w:color="4F81BD"/>
            </w:tcBorders>
            <w:shd w:val="clear" w:color="auto" w:fill="FFFFFF" w:themeFill="background1"/>
          </w:tcPr>
          <w:p w:rsidR="00682A7F" w:rsidRPr="006F200A" w:rsidRDefault="00682A7F">
            <w:pPr>
              <w:rPr>
                <w:lang w:val="en-US"/>
              </w:rPr>
            </w:pPr>
          </w:p>
        </w:tc>
      </w:tr>
      <w:tr w:rsidR="00B47502" w:rsidTr="008634AD">
        <w:tblPrEx>
          <w:tblCellMar>
            <w:top w:w="42" w:type="dxa"/>
            <w:left w:w="106" w:type="dxa"/>
          </w:tblCellMar>
        </w:tblPrEx>
        <w:trPr>
          <w:trHeight w:val="278"/>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lastRenderedPageBreak/>
              <w:t>Objectives</w:t>
            </w:r>
            <w:proofErr w:type="spellEnd"/>
            <w:r>
              <w:rPr>
                <w:rFonts w:ascii="Arial" w:eastAsia="Arial" w:hAnsi="Arial" w:cs="Arial"/>
                <w:b/>
              </w:rPr>
              <w:t xml:space="preserve"> </w:t>
            </w:r>
          </w:p>
        </w:tc>
        <w:tc>
          <w:tcPr>
            <w:tcW w:w="3330" w:type="dxa"/>
            <w:gridSpan w:val="2"/>
            <w:tcBorders>
              <w:top w:val="single" w:sz="8" w:space="0" w:color="4F81BD"/>
              <w:left w:val="single" w:sz="8" w:space="0" w:color="4F81BD"/>
              <w:bottom w:val="single" w:sz="8" w:space="0" w:color="4F81BD"/>
              <w:right w:val="single" w:sz="8" w:space="0" w:color="4F81BD"/>
            </w:tcBorders>
            <w:shd w:val="clear" w:color="auto" w:fill="D3DFEE"/>
          </w:tcPr>
          <w:p w:rsidR="007E5E9C" w:rsidRPr="007E5E9C" w:rsidRDefault="007E5E9C" w:rsidP="007E5E9C">
            <w:pPr>
              <w:ind w:right="55"/>
              <w:jc w:val="center"/>
              <w:rPr>
                <w:rFonts w:ascii="Arial" w:eastAsia="Arial" w:hAnsi="Arial" w:cs="Arial"/>
              </w:rPr>
            </w:pPr>
            <w:r>
              <w:rPr>
                <w:rFonts w:ascii="Arial" w:eastAsia="Arial" w:hAnsi="Arial" w:cs="Arial"/>
              </w:rPr>
              <w:t>Task</w:t>
            </w:r>
          </w:p>
        </w:tc>
        <w:tc>
          <w:tcPr>
            <w:tcW w:w="3074" w:type="dxa"/>
            <w:gridSpan w:val="4"/>
            <w:tcBorders>
              <w:top w:val="single" w:sz="8" w:space="0" w:color="4F81BD"/>
              <w:left w:val="single" w:sz="8" w:space="0" w:color="4F81BD"/>
              <w:bottom w:val="single" w:sz="8" w:space="0" w:color="4F81BD"/>
              <w:right w:val="single" w:sz="8" w:space="0" w:color="4F81BD"/>
            </w:tcBorders>
            <w:shd w:val="clear" w:color="auto" w:fill="D3DFEE"/>
          </w:tcPr>
          <w:p w:rsidR="00B47502" w:rsidRDefault="007E5E9C" w:rsidP="007E5E9C">
            <w:pPr>
              <w:ind w:right="49"/>
              <w:jc w:val="center"/>
            </w:pPr>
            <w:r>
              <w:rPr>
                <w:rFonts w:ascii="Arial" w:eastAsia="Arial" w:hAnsi="Arial" w:cs="Arial"/>
              </w:rPr>
              <w:t xml:space="preserve">Success </w:t>
            </w:r>
            <w:proofErr w:type="spellStart"/>
            <w:r>
              <w:rPr>
                <w:rFonts w:ascii="Arial" w:eastAsia="Arial" w:hAnsi="Arial" w:cs="Arial"/>
              </w:rPr>
              <w:t>Criteria</w:t>
            </w:r>
            <w:proofErr w:type="spellEnd"/>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7"/>
            </w:pPr>
            <w:proofErr w:type="spellStart"/>
            <w:r>
              <w:rPr>
                <w:rFonts w:ascii="Arial" w:eastAsia="Arial" w:hAnsi="Arial" w:cs="Arial"/>
              </w:rPr>
              <w:t>Resources</w:t>
            </w:r>
            <w:proofErr w:type="spellEnd"/>
            <w:r>
              <w:rPr>
                <w:rFonts w:ascii="Arial" w:eastAsia="Arial" w:hAnsi="Arial" w:cs="Arial"/>
              </w:rPr>
              <w:t xml:space="preserve"> </w:t>
            </w:r>
          </w:p>
        </w:tc>
        <w:tc>
          <w:tcPr>
            <w:tcW w:w="1409"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0"/>
            </w:pPr>
            <w:r>
              <w:rPr>
                <w:rFonts w:ascii="Arial" w:eastAsia="Arial" w:hAnsi="Arial" w:cs="Arial"/>
              </w:rPr>
              <w:t xml:space="preserve">Time Frame </w:t>
            </w:r>
          </w:p>
        </w:tc>
        <w:tc>
          <w:tcPr>
            <w:tcW w:w="1414"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rPr>
              <w:t xml:space="preserve">Lead </w:t>
            </w:r>
          </w:p>
        </w:tc>
        <w:tc>
          <w:tcPr>
            <w:tcW w:w="142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0"/>
              <w:jc w:val="center"/>
            </w:pPr>
            <w:proofErr w:type="spellStart"/>
            <w:r>
              <w:rPr>
                <w:rFonts w:ascii="Arial" w:eastAsia="Arial" w:hAnsi="Arial" w:cs="Arial"/>
              </w:rPr>
              <w:t>Monitoring</w:t>
            </w:r>
            <w:proofErr w:type="spellEnd"/>
            <w:r>
              <w:rPr>
                <w:rFonts w:ascii="Arial" w:eastAsia="Arial" w:hAnsi="Arial" w:cs="Arial"/>
              </w:rPr>
              <w:t xml:space="preserve"> </w:t>
            </w:r>
          </w:p>
        </w:tc>
      </w:tr>
      <w:tr w:rsidR="00B47502" w:rsidRPr="00B40DB4" w:rsidTr="008634AD">
        <w:tblPrEx>
          <w:tblCellMar>
            <w:top w:w="42" w:type="dxa"/>
            <w:left w:w="106" w:type="dxa"/>
          </w:tblCellMar>
        </w:tblPrEx>
        <w:trPr>
          <w:trHeight w:val="5820"/>
        </w:trPr>
        <w:tc>
          <w:tcPr>
            <w:tcW w:w="182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rPr>
                <w:lang w:val="en-US"/>
              </w:rPr>
            </w:pPr>
            <w:r w:rsidRPr="006F200A">
              <w:rPr>
                <w:rFonts w:ascii="Arial" w:eastAsia="Arial" w:hAnsi="Arial" w:cs="Arial"/>
                <w:b/>
                <w:sz w:val="20"/>
                <w:lang w:val="en-US"/>
              </w:rPr>
              <w:t xml:space="preserve">1.3 </w:t>
            </w:r>
          </w:p>
          <w:p w:rsidR="00B47502" w:rsidRPr="006F200A" w:rsidRDefault="006F200A">
            <w:pPr>
              <w:spacing w:after="1"/>
              <w:rPr>
                <w:lang w:val="en-US"/>
              </w:rPr>
            </w:pPr>
            <w:r w:rsidRPr="006F200A">
              <w:rPr>
                <w:rFonts w:ascii="Arial" w:eastAsia="Arial" w:hAnsi="Arial" w:cs="Arial"/>
                <w:b/>
                <w:sz w:val="20"/>
                <w:lang w:val="en-US"/>
              </w:rPr>
              <w:t xml:space="preserve">To develop a clear understanding </w:t>
            </w:r>
          </w:p>
          <w:p w:rsidR="00B47502" w:rsidRPr="006F200A" w:rsidRDefault="006F200A">
            <w:pPr>
              <w:spacing w:line="241" w:lineRule="auto"/>
              <w:rPr>
                <w:lang w:val="en-US"/>
              </w:rPr>
            </w:pPr>
            <w:proofErr w:type="gramStart"/>
            <w:r w:rsidRPr="006F200A">
              <w:rPr>
                <w:rFonts w:ascii="Arial" w:eastAsia="Arial" w:hAnsi="Arial" w:cs="Arial"/>
                <w:b/>
                <w:sz w:val="20"/>
                <w:lang w:val="en-US"/>
              </w:rPr>
              <w:t>and</w:t>
            </w:r>
            <w:proofErr w:type="gramEnd"/>
            <w:r w:rsidRPr="006F200A">
              <w:rPr>
                <w:rFonts w:ascii="Arial" w:eastAsia="Arial" w:hAnsi="Arial" w:cs="Arial"/>
                <w:b/>
                <w:sz w:val="20"/>
                <w:lang w:val="en-US"/>
              </w:rPr>
              <w:t xml:space="preserve"> implement effective differentiation within Writing. </w:t>
            </w:r>
          </w:p>
          <w:p w:rsidR="00B47502" w:rsidRPr="006F200A" w:rsidRDefault="006F200A">
            <w:pPr>
              <w:rPr>
                <w:lang w:val="en-US"/>
              </w:rPr>
            </w:pPr>
            <w:r w:rsidRPr="006F200A">
              <w:rPr>
                <w:rFonts w:ascii="Arial" w:eastAsia="Arial" w:hAnsi="Arial" w:cs="Arial"/>
                <w:b/>
                <w:sz w:val="20"/>
                <w:lang w:val="en-US"/>
              </w:rPr>
              <w:t xml:space="preserve"> </w:t>
            </w:r>
          </w:p>
          <w:p w:rsidR="00B47502" w:rsidRPr="006F200A" w:rsidRDefault="006F200A">
            <w:pPr>
              <w:rPr>
                <w:lang w:val="en-US"/>
              </w:rPr>
            </w:pPr>
            <w:r w:rsidRPr="006F200A">
              <w:rPr>
                <w:rFonts w:ascii="Arial" w:eastAsia="Arial" w:hAnsi="Arial" w:cs="Arial"/>
                <w:b/>
                <w:sz w:val="20"/>
                <w:lang w:val="en-US"/>
              </w:rPr>
              <w:t xml:space="preserve"> </w:t>
            </w:r>
          </w:p>
        </w:tc>
        <w:tc>
          <w:tcPr>
            <w:tcW w:w="334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5"/>
              </w:numPr>
              <w:spacing w:after="1"/>
              <w:rPr>
                <w:lang w:val="en-US"/>
              </w:rPr>
            </w:pPr>
            <w:r w:rsidRPr="006F200A">
              <w:rPr>
                <w:rFonts w:ascii="Arial" w:eastAsia="Arial" w:hAnsi="Arial" w:cs="Arial"/>
                <w:sz w:val="20"/>
                <w:lang w:val="en-US"/>
              </w:rPr>
              <w:t xml:space="preserve">Phase Leaders to run staff meetings about effective differentiation. </w:t>
            </w:r>
          </w:p>
          <w:p w:rsidR="00B47502" w:rsidRPr="006F200A" w:rsidRDefault="006F200A">
            <w:pPr>
              <w:numPr>
                <w:ilvl w:val="0"/>
                <w:numId w:val="5"/>
              </w:numPr>
              <w:spacing w:after="1" w:line="241" w:lineRule="auto"/>
              <w:rPr>
                <w:lang w:val="en-US"/>
              </w:rPr>
            </w:pPr>
            <w:r w:rsidRPr="006F200A">
              <w:rPr>
                <w:rFonts w:ascii="Arial" w:eastAsia="Arial" w:hAnsi="Arial" w:cs="Arial"/>
                <w:sz w:val="20"/>
                <w:lang w:val="en-US"/>
              </w:rPr>
              <w:t xml:space="preserve">Phase Leaders to undertake learning walks </w:t>
            </w:r>
            <w:proofErr w:type="spellStart"/>
            <w:r w:rsidRPr="006F200A">
              <w:rPr>
                <w:rFonts w:ascii="Arial" w:eastAsia="Arial" w:hAnsi="Arial" w:cs="Arial"/>
                <w:sz w:val="20"/>
                <w:lang w:val="en-US"/>
              </w:rPr>
              <w:t>focussed</w:t>
            </w:r>
            <w:proofErr w:type="spellEnd"/>
            <w:r w:rsidRPr="006F200A">
              <w:rPr>
                <w:rFonts w:ascii="Arial" w:eastAsia="Arial" w:hAnsi="Arial" w:cs="Arial"/>
                <w:sz w:val="20"/>
                <w:lang w:val="en-US"/>
              </w:rPr>
              <w:t xml:space="preserve"> on Pie Corbett teaching strategies. Giving feedback to their phase, and following up implementation points.  3. Inclusion leader to support teachers in delivering effectively differentiated lesson. </w:t>
            </w:r>
          </w:p>
          <w:p w:rsidR="00B47502" w:rsidRPr="006F200A" w:rsidRDefault="006F200A">
            <w:pPr>
              <w:spacing w:after="1"/>
              <w:ind w:left="2"/>
              <w:rPr>
                <w:lang w:val="en-US"/>
              </w:rPr>
            </w:pPr>
            <w:r w:rsidRPr="006F200A">
              <w:rPr>
                <w:rFonts w:ascii="Arial" w:eastAsia="Arial" w:hAnsi="Arial" w:cs="Arial"/>
                <w:sz w:val="20"/>
                <w:lang w:val="en-US"/>
              </w:rPr>
              <w:t xml:space="preserve">4. Phase Leaders to train TAs in supporting pupils in developing writing skills. </w:t>
            </w:r>
          </w:p>
          <w:p w:rsidR="00B47502" w:rsidRPr="006F200A" w:rsidRDefault="006F200A">
            <w:pPr>
              <w:ind w:left="2"/>
              <w:rPr>
                <w:lang w:val="en-US"/>
              </w:rPr>
            </w:pPr>
            <w:r w:rsidRPr="006F200A">
              <w:rPr>
                <w:rFonts w:ascii="Arial" w:eastAsia="Arial" w:hAnsi="Arial" w:cs="Arial"/>
                <w:sz w:val="20"/>
                <w:lang w:val="en-US"/>
              </w:rPr>
              <w:t xml:space="preserve"> </w:t>
            </w:r>
          </w:p>
        </w:tc>
        <w:tc>
          <w:tcPr>
            <w:tcW w:w="306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6"/>
              </w:numPr>
              <w:spacing w:after="65" w:line="241" w:lineRule="auto"/>
              <w:ind w:hanging="360"/>
              <w:rPr>
                <w:lang w:val="en-US"/>
              </w:rPr>
            </w:pPr>
            <w:r w:rsidRPr="006F200A">
              <w:rPr>
                <w:rFonts w:ascii="Arial" w:eastAsia="Arial" w:hAnsi="Arial" w:cs="Arial"/>
                <w:sz w:val="20"/>
                <w:lang w:val="en-US"/>
              </w:rPr>
              <w:t>Teachers and TAs to demonstrate an effective understanding of differentiation within class practice resul</w:t>
            </w:r>
            <w:r w:rsidR="00F81FDB">
              <w:rPr>
                <w:rFonts w:ascii="Arial" w:eastAsia="Arial" w:hAnsi="Arial" w:cs="Arial"/>
                <w:sz w:val="20"/>
                <w:lang w:val="en-US"/>
              </w:rPr>
              <w:t xml:space="preserve">ting in better than expected </w:t>
            </w:r>
            <w:r w:rsidRPr="006F200A">
              <w:rPr>
                <w:rFonts w:ascii="Arial" w:eastAsia="Arial" w:hAnsi="Arial" w:cs="Arial"/>
                <w:sz w:val="20"/>
                <w:lang w:val="en-US"/>
              </w:rPr>
              <w:t xml:space="preserve">progress.  </w:t>
            </w:r>
          </w:p>
          <w:p w:rsidR="00B47502" w:rsidRDefault="006F200A">
            <w:pPr>
              <w:numPr>
                <w:ilvl w:val="0"/>
                <w:numId w:val="6"/>
              </w:numPr>
              <w:ind w:hanging="360"/>
            </w:pPr>
            <w:r>
              <w:rPr>
                <w:rFonts w:ascii="Arial" w:eastAsia="Arial" w:hAnsi="Arial" w:cs="Arial"/>
                <w:sz w:val="20"/>
              </w:rPr>
              <w:t xml:space="preserve">Lesson observations show </w:t>
            </w:r>
          </w:p>
          <w:p w:rsidR="00B47502" w:rsidRPr="006F200A" w:rsidRDefault="006F200A">
            <w:pPr>
              <w:spacing w:after="66" w:line="241" w:lineRule="auto"/>
              <w:ind w:left="396"/>
              <w:rPr>
                <w:lang w:val="en-US"/>
              </w:rPr>
            </w:pPr>
            <w:proofErr w:type="gramStart"/>
            <w:r w:rsidRPr="006F200A">
              <w:rPr>
                <w:rFonts w:ascii="Arial" w:eastAsia="Arial" w:hAnsi="Arial" w:cs="Arial"/>
                <w:sz w:val="20"/>
                <w:lang w:val="en-US"/>
              </w:rPr>
              <w:t>that</w:t>
            </w:r>
            <w:proofErr w:type="gramEnd"/>
            <w:r w:rsidRPr="006F200A">
              <w:rPr>
                <w:rFonts w:ascii="Arial" w:eastAsia="Arial" w:hAnsi="Arial" w:cs="Arial"/>
                <w:sz w:val="20"/>
                <w:lang w:val="en-US"/>
              </w:rPr>
              <w:t xml:space="preserve"> the quality of teaching, the learning e</w:t>
            </w:r>
            <w:r w:rsidR="00F81FDB">
              <w:rPr>
                <w:rFonts w:ascii="Arial" w:eastAsia="Arial" w:hAnsi="Arial" w:cs="Arial"/>
                <w:sz w:val="20"/>
                <w:lang w:val="en-US"/>
              </w:rPr>
              <w:t>nvironment and pupil progress are</w:t>
            </w:r>
            <w:r w:rsidRPr="006F200A">
              <w:rPr>
                <w:rFonts w:ascii="Arial" w:eastAsia="Arial" w:hAnsi="Arial" w:cs="Arial"/>
                <w:sz w:val="20"/>
                <w:lang w:val="en-US"/>
              </w:rPr>
              <w:t xml:space="preserve"> enhanced. </w:t>
            </w:r>
          </w:p>
          <w:p w:rsidR="00B47502" w:rsidRPr="006F200A" w:rsidRDefault="006F200A">
            <w:pPr>
              <w:numPr>
                <w:ilvl w:val="0"/>
                <w:numId w:val="6"/>
              </w:numPr>
              <w:spacing w:after="63" w:line="244" w:lineRule="auto"/>
              <w:ind w:hanging="360"/>
              <w:rPr>
                <w:lang w:val="en-US"/>
              </w:rPr>
            </w:pPr>
            <w:r w:rsidRPr="006F200A">
              <w:rPr>
                <w:rFonts w:ascii="Arial" w:eastAsia="Arial" w:hAnsi="Arial" w:cs="Arial"/>
                <w:sz w:val="20"/>
                <w:lang w:val="en-US"/>
              </w:rPr>
              <w:t xml:space="preserve">Effective use of TAs within writing lessons. </w:t>
            </w:r>
          </w:p>
          <w:p w:rsidR="00B47502" w:rsidRPr="006F200A" w:rsidRDefault="006F200A">
            <w:pPr>
              <w:numPr>
                <w:ilvl w:val="0"/>
                <w:numId w:val="6"/>
              </w:numPr>
              <w:spacing w:line="244" w:lineRule="auto"/>
              <w:ind w:hanging="360"/>
              <w:rPr>
                <w:lang w:val="en-US"/>
              </w:rPr>
            </w:pPr>
            <w:proofErr w:type="gramStart"/>
            <w:r w:rsidRPr="006F200A">
              <w:rPr>
                <w:rFonts w:ascii="Arial" w:eastAsia="Arial" w:hAnsi="Arial" w:cs="Arial"/>
                <w:sz w:val="20"/>
                <w:lang w:val="en-US"/>
              </w:rPr>
              <w:t>90%</w:t>
            </w:r>
            <w:proofErr w:type="gramEnd"/>
            <w:r w:rsidRPr="006F200A">
              <w:rPr>
                <w:rFonts w:ascii="Arial" w:eastAsia="Arial" w:hAnsi="Arial" w:cs="Arial"/>
                <w:sz w:val="20"/>
                <w:lang w:val="en-US"/>
              </w:rPr>
              <w:t xml:space="preserve"> of pupils in each year group to reach the f</w:t>
            </w:r>
            <w:r w:rsidR="00F81FDB">
              <w:rPr>
                <w:rFonts w:ascii="Arial" w:eastAsia="Arial" w:hAnsi="Arial" w:cs="Arial"/>
                <w:sz w:val="20"/>
                <w:lang w:val="en-US"/>
              </w:rPr>
              <w:t>ollowing thresh holds each term.</w:t>
            </w:r>
            <w:r w:rsidRPr="006F200A">
              <w:rPr>
                <w:rFonts w:ascii="Arial" w:eastAsia="Arial" w:hAnsi="Arial" w:cs="Arial"/>
                <w:sz w:val="20"/>
                <w:lang w:val="en-US"/>
              </w:rPr>
              <w:t xml:space="preserve"> </w:t>
            </w:r>
          </w:p>
          <w:p w:rsidR="00B47502" w:rsidRPr="006F200A" w:rsidRDefault="00B47502">
            <w:pPr>
              <w:ind w:left="3"/>
              <w:rPr>
                <w:lang w:val="en-US"/>
              </w:rPr>
            </w:pPr>
          </w:p>
        </w:tc>
        <w:tc>
          <w:tcPr>
            <w:tcW w:w="143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Internal </w:t>
            </w:r>
          </w:p>
          <w:p w:rsidR="00B47502" w:rsidRPr="006F200A" w:rsidRDefault="006F200A">
            <w:pPr>
              <w:spacing w:line="241" w:lineRule="auto"/>
              <w:ind w:left="2" w:right="43"/>
              <w:rPr>
                <w:lang w:val="en-US"/>
              </w:rPr>
            </w:pPr>
            <w:proofErr w:type="gramStart"/>
            <w:r w:rsidRPr="006F200A">
              <w:rPr>
                <w:rFonts w:ascii="Arial" w:eastAsia="Arial" w:hAnsi="Arial" w:cs="Arial"/>
                <w:sz w:val="20"/>
                <w:lang w:val="en-US"/>
              </w:rPr>
              <w:t>training</w:t>
            </w:r>
            <w:proofErr w:type="gramEnd"/>
            <w:r w:rsidRPr="006F200A">
              <w:rPr>
                <w:rFonts w:ascii="Arial" w:eastAsia="Arial" w:hAnsi="Arial" w:cs="Arial"/>
                <w:sz w:val="20"/>
                <w:lang w:val="en-US"/>
              </w:rPr>
              <w:t xml:space="preserve">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the delivery of Pie Corbett teaching style, differentiation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intervention.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spacing w:after="1" w:line="241" w:lineRule="auto"/>
              <w:ind w:left="2"/>
              <w:rPr>
                <w:lang w:val="en-US"/>
              </w:rPr>
            </w:pPr>
            <w:r w:rsidRPr="006F200A">
              <w:rPr>
                <w:rFonts w:ascii="Arial" w:eastAsia="Arial" w:hAnsi="Arial" w:cs="Arial"/>
                <w:sz w:val="20"/>
                <w:lang w:val="en-US"/>
              </w:rPr>
              <w:t xml:space="preserve">Phase meeting time for Phase Leaders to feedback observations from learning walks. </w:t>
            </w:r>
          </w:p>
          <w:p w:rsidR="00B47502" w:rsidRPr="006F200A" w:rsidRDefault="006F200A">
            <w:pPr>
              <w:ind w:left="2"/>
              <w:rPr>
                <w:lang w:val="en-US"/>
              </w:rPr>
            </w:pPr>
            <w:r w:rsidRPr="006F200A">
              <w:rPr>
                <w:rFonts w:ascii="Arial" w:eastAsia="Arial" w:hAnsi="Arial" w:cs="Arial"/>
                <w:sz w:val="20"/>
                <w:lang w:val="en-US"/>
              </w:rPr>
              <w:t xml:space="preserve"> </w:t>
            </w:r>
          </w:p>
        </w:tc>
        <w:tc>
          <w:tcPr>
            <w:tcW w:w="1431"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F81FDB">
            <w:pPr>
              <w:ind w:left="2"/>
              <w:rPr>
                <w:lang w:val="en-US"/>
              </w:rPr>
            </w:pPr>
            <w:r>
              <w:rPr>
                <w:rFonts w:ascii="Arial" w:eastAsia="Arial" w:hAnsi="Arial" w:cs="Arial"/>
                <w:sz w:val="20"/>
                <w:lang w:val="en-US"/>
              </w:rPr>
              <w:t>September 2016</w:t>
            </w:r>
            <w:r w:rsidR="006F200A" w:rsidRPr="006F200A">
              <w:rPr>
                <w:rFonts w:ascii="Arial" w:eastAsia="Arial" w:hAnsi="Arial" w:cs="Arial"/>
                <w:sz w:val="20"/>
                <w:lang w:val="en-US"/>
              </w:rPr>
              <w:t xml:space="preserve"> – followed up each term. </w:t>
            </w:r>
          </w:p>
        </w:tc>
        <w:tc>
          <w:tcPr>
            <w:tcW w:w="1410"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2"/>
            </w:pPr>
            <w:r>
              <w:rPr>
                <w:rFonts w:ascii="Arial" w:eastAsia="Arial" w:hAnsi="Arial" w:cs="Arial"/>
                <w:sz w:val="20"/>
              </w:rPr>
              <w:t xml:space="preserve">Assistant </w:t>
            </w:r>
          </w:p>
          <w:p w:rsidR="00B47502" w:rsidRDefault="006F200A">
            <w:pPr>
              <w:ind w:left="2"/>
            </w:pPr>
            <w:r>
              <w:rPr>
                <w:rFonts w:ascii="Arial" w:eastAsia="Arial" w:hAnsi="Arial" w:cs="Arial"/>
                <w:sz w:val="20"/>
              </w:rPr>
              <w:t xml:space="preserve">Heads </w:t>
            </w:r>
          </w:p>
        </w:tc>
        <w:tc>
          <w:tcPr>
            <w:tcW w:w="140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Internal </w:t>
            </w:r>
          </w:p>
          <w:p w:rsidR="00B47502" w:rsidRPr="006F200A" w:rsidRDefault="006F200A">
            <w:pPr>
              <w:ind w:left="2" w:right="41"/>
              <w:rPr>
                <w:lang w:val="en-US"/>
              </w:rPr>
            </w:pPr>
            <w:proofErr w:type="gramStart"/>
            <w:r w:rsidRPr="006F200A">
              <w:rPr>
                <w:rFonts w:ascii="Arial" w:eastAsia="Arial" w:hAnsi="Arial" w:cs="Arial"/>
                <w:sz w:val="20"/>
                <w:lang w:val="en-US"/>
              </w:rPr>
              <w:t>training</w:t>
            </w:r>
            <w:proofErr w:type="gramEnd"/>
            <w:r w:rsidRPr="006F200A">
              <w:rPr>
                <w:rFonts w:ascii="Arial" w:eastAsia="Arial" w:hAnsi="Arial" w:cs="Arial"/>
                <w:sz w:val="20"/>
                <w:lang w:val="en-US"/>
              </w:rPr>
              <w:t xml:space="preserve">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the delivery of Pie Corbett teaching style. </w:t>
            </w:r>
          </w:p>
        </w:tc>
        <w:tc>
          <w:tcPr>
            <w:tcW w:w="155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spacing w:after="1" w:line="241" w:lineRule="auto"/>
              <w:ind w:left="2" w:right="117"/>
              <w:jc w:val="both"/>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rsidTr="008634AD">
        <w:tblPrEx>
          <w:tblCellMar>
            <w:top w:w="42" w:type="dxa"/>
            <w:left w:w="106" w:type="dxa"/>
          </w:tblCellMar>
        </w:tblPrEx>
        <w:trPr>
          <w:trHeight w:val="278"/>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34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Task </w:t>
            </w:r>
          </w:p>
        </w:tc>
        <w:tc>
          <w:tcPr>
            <w:tcW w:w="306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49"/>
              <w:jc w:val="center"/>
            </w:pPr>
            <w:r>
              <w:rPr>
                <w:rFonts w:ascii="Arial" w:eastAsia="Arial" w:hAnsi="Arial" w:cs="Arial"/>
              </w:rPr>
              <w:t xml:space="preserve">Success </w:t>
            </w:r>
            <w:proofErr w:type="spellStart"/>
            <w:r>
              <w:rPr>
                <w:rFonts w:ascii="Arial" w:eastAsia="Arial" w:hAnsi="Arial" w:cs="Arial"/>
              </w:rPr>
              <w:t>Criteria</w:t>
            </w:r>
            <w:proofErr w:type="spellEnd"/>
            <w:r>
              <w:rPr>
                <w:rFonts w:ascii="Arial" w:eastAsia="Arial" w:hAnsi="Arial" w:cs="Arial"/>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7"/>
            </w:pPr>
            <w:proofErr w:type="spellStart"/>
            <w:r>
              <w:rPr>
                <w:rFonts w:ascii="Arial" w:eastAsia="Arial" w:hAnsi="Arial" w:cs="Arial"/>
              </w:rPr>
              <w:t>Resources</w:t>
            </w:r>
            <w:proofErr w:type="spellEnd"/>
            <w:r>
              <w:rPr>
                <w:rFonts w:ascii="Arial" w:eastAsia="Arial" w:hAnsi="Arial" w:cs="Arial"/>
              </w:rPr>
              <w:t xml:space="preserve"> </w:t>
            </w:r>
          </w:p>
        </w:tc>
        <w:tc>
          <w:tcPr>
            <w:tcW w:w="1431"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0"/>
            </w:pPr>
            <w:r>
              <w:rPr>
                <w:rFonts w:ascii="Arial" w:eastAsia="Arial" w:hAnsi="Arial" w:cs="Arial"/>
              </w:rPr>
              <w:t xml:space="preserve">Time Frame </w:t>
            </w:r>
          </w:p>
        </w:tc>
        <w:tc>
          <w:tcPr>
            <w:tcW w:w="1410"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rPr>
              <w:t xml:space="preserve">Lead </w:t>
            </w:r>
          </w:p>
        </w:tc>
        <w:tc>
          <w:tcPr>
            <w:tcW w:w="1404"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0"/>
              <w:jc w:val="center"/>
            </w:pPr>
            <w:proofErr w:type="spellStart"/>
            <w:r>
              <w:rPr>
                <w:rFonts w:ascii="Arial" w:eastAsia="Arial" w:hAnsi="Arial" w:cs="Arial"/>
              </w:rPr>
              <w:t>Monitoring</w:t>
            </w:r>
            <w:proofErr w:type="spellEnd"/>
            <w:r>
              <w:rPr>
                <w:rFonts w:ascii="Arial" w:eastAsia="Arial" w:hAnsi="Arial" w:cs="Arial"/>
              </w:rPr>
              <w:t xml:space="preserve"> </w:t>
            </w:r>
          </w:p>
        </w:tc>
      </w:tr>
      <w:tr w:rsidR="00B47502" w:rsidRPr="00B40DB4" w:rsidTr="008634AD">
        <w:tblPrEx>
          <w:tblCellMar>
            <w:top w:w="42" w:type="dxa"/>
            <w:left w:w="106" w:type="dxa"/>
          </w:tblCellMar>
        </w:tblPrEx>
        <w:trPr>
          <w:trHeight w:val="1192"/>
        </w:trPr>
        <w:tc>
          <w:tcPr>
            <w:tcW w:w="182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rPr>
                <w:lang w:val="en-US"/>
              </w:rPr>
            </w:pPr>
            <w:r w:rsidRPr="006F200A">
              <w:rPr>
                <w:rFonts w:ascii="Arial" w:eastAsia="Arial" w:hAnsi="Arial" w:cs="Arial"/>
                <w:b/>
                <w:sz w:val="20"/>
                <w:lang w:val="en-US"/>
              </w:rPr>
              <w:t xml:space="preserve">1.4 </w:t>
            </w:r>
          </w:p>
          <w:p w:rsidR="00B47502" w:rsidRPr="006F200A" w:rsidRDefault="006F200A">
            <w:pPr>
              <w:rPr>
                <w:lang w:val="en-US"/>
              </w:rPr>
            </w:pPr>
            <w:r w:rsidRPr="006F200A">
              <w:rPr>
                <w:rFonts w:ascii="Arial" w:eastAsia="Arial" w:hAnsi="Arial" w:cs="Arial"/>
                <w:b/>
                <w:sz w:val="20"/>
                <w:lang w:val="en-US"/>
              </w:rPr>
              <w:t xml:space="preserve">To develop a clear understanding and implement </w:t>
            </w:r>
          </w:p>
        </w:tc>
        <w:tc>
          <w:tcPr>
            <w:tcW w:w="334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7"/>
              </w:numPr>
              <w:spacing w:after="1" w:line="241" w:lineRule="auto"/>
              <w:rPr>
                <w:lang w:val="en-US"/>
              </w:rPr>
            </w:pPr>
            <w:r w:rsidRPr="006F200A">
              <w:rPr>
                <w:rFonts w:ascii="Arial" w:eastAsia="Arial" w:hAnsi="Arial" w:cs="Arial"/>
                <w:sz w:val="20"/>
                <w:lang w:val="en-US"/>
              </w:rPr>
              <w:t xml:space="preserve">Phase Leaders to run staff meetings about effective differentiation within Guided Reading. </w:t>
            </w:r>
          </w:p>
          <w:p w:rsidR="00B47502" w:rsidRDefault="006F200A">
            <w:pPr>
              <w:numPr>
                <w:ilvl w:val="0"/>
                <w:numId w:val="7"/>
              </w:numPr>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to </w:t>
            </w:r>
            <w:proofErr w:type="spellStart"/>
            <w:r>
              <w:rPr>
                <w:rFonts w:ascii="Arial" w:eastAsia="Arial" w:hAnsi="Arial" w:cs="Arial"/>
                <w:sz w:val="20"/>
              </w:rPr>
              <w:t>undertake</w:t>
            </w:r>
            <w:proofErr w:type="spellEnd"/>
            <w:r>
              <w:rPr>
                <w:rFonts w:ascii="Arial" w:eastAsia="Arial" w:hAnsi="Arial" w:cs="Arial"/>
                <w:sz w:val="20"/>
              </w:rPr>
              <w:t xml:space="preserve"> </w:t>
            </w:r>
          </w:p>
        </w:tc>
        <w:tc>
          <w:tcPr>
            <w:tcW w:w="306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numPr>
                <w:ilvl w:val="0"/>
                <w:numId w:val="8"/>
              </w:numPr>
              <w:ind w:hanging="360"/>
            </w:pPr>
            <w:r>
              <w:rPr>
                <w:rFonts w:ascii="Arial" w:eastAsia="Arial" w:hAnsi="Arial" w:cs="Arial"/>
                <w:sz w:val="20"/>
              </w:rPr>
              <w:t xml:space="preserve">Lesson observations show </w:t>
            </w:r>
          </w:p>
          <w:p w:rsidR="00B47502" w:rsidRDefault="006F200A">
            <w:pPr>
              <w:spacing w:after="65" w:line="241" w:lineRule="auto"/>
              <w:ind w:left="363"/>
            </w:pPr>
            <w:proofErr w:type="spellStart"/>
            <w:proofErr w:type="gramStart"/>
            <w:r>
              <w:rPr>
                <w:rFonts w:ascii="Arial" w:eastAsia="Arial" w:hAnsi="Arial" w:cs="Arial"/>
                <w:sz w:val="20"/>
              </w:rPr>
              <w:t>effectively</w:t>
            </w:r>
            <w:proofErr w:type="spellEnd"/>
            <w:proofErr w:type="gramEnd"/>
            <w:r>
              <w:rPr>
                <w:rFonts w:ascii="Arial" w:eastAsia="Arial" w:hAnsi="Arial" w:cs="Arial"/>
                <w:sz w:val="20"/>
              </w:rPr>
              <w:t xml:space="preserve"> </w:t>
            </w:r>
            <w:proofErr w:type="spellStart"/>
            <w:r>
              <w:rPr>
                <w:rFonts w:ascii="Arial" w:eastAsia="Arial" w:hAnsi="Arial" w:cs="Arial"/>
                <w:sz w:val="20"/>
              </w:rPr>
              <w:t>differentiated</w:t>
            </w:r>
            <w:proofErr w:type="spellEnd"/>
            <w:r>
              <w:rPr>
                <w:rFonts w:ascii="Arial" w:eastAsia="Arial" w:hAnsi="Arial" w:cs="Arial"/>
                <w:sz w:val="20"/>
              </w:rPr>
              <w:t xml:space="preserve"> </w:t>
            </w:r>
            <w:proofErr w:type="spellStart"/>
            <w:r>
              <w:rPr>
                <w:rFonts w:ascii="Arial" w:eastAsia="Arial" w:hAnsi="Arial" w:cs="Arial"/>
                <w:sz w:val="20"/>
              </w:rPr>
              <w:t>lessons</w:t>
            </w:r>
            <w:proofErr w:type="spellEnd"/>
            <w:r>
              <w:rPr>
                <w:rFonts w:ascii="Arial" w:eastAsia="Arial" w:hAnsi="Arial" w:cs="Arial"/>
                <w:sz w:val="20"/>
              </w:rPr>
              <w:t xml:space="preserve">. </w:t>
            </w:r>
          </w:p>
          <w:p w:rsidR="00B47502" w:rsidRDefault="006F200A">
            <w:pPr>
              <w:numPr>
                <w:ilvl w:val="0"/>
                <w:numId w:val="8"/>
              </w:numPr>
              <w:ind w:hanging="360"/>
            </w:pPr>
            <w:r>
              <w:rPr>
                <w:rFonts w:ascii="Arial" w:eastAsia="Arial" w:hAnsi="Arial" w:cs="Arial"/>
                <w:sz w:val="20"/>
              </w:rPr>
              <w:t xml:space="preserve">Learning </w:t>
            </w:r>
            <w:proofErr w:type="spellStart"/>
            <w:r>
              <w:rPr>
                <w:rFonts w:ascii="Arial" w:eastAsia="Arial" w:hAnsi="Arial" w:cs="Arial"/>
                <w:sz w:val="20"/>
              </w:rPr>
              <w:t>walks</w:t>
            </w:r>
            <w:proofErr w:type="spellEnd"/>
            <w:r>
              <w:rPr>
                <w:rFonts w:ascii="Arial" w:eastAsia="Arial" w:hAnsi="Arial" w:cs="Arial"/>
                <w:sz w:val="20"/>
              </w:rPr>
              <w:t xml:space="preserve"> show </w:t>
            </w:r>
          </w:p>
          <w:p w:rsidR="00B47502" w:rsidRDefault="006F200A">
            <w:pPr>
              <w:ind w:right="135"/>
              <w:jc w:val="center"/>
            </w:pPr>
            <w:proofErr w:type="spellStart"/>
            <w:proofErr w:type="gramStart"/>
            <w:r>
              <w:rPr>
                <w:rFonts w:ascii="Arial" w:eastAsia="Arial" w:hAnsi="Arial" w:cs="Arial"/>
                <w:sz w:val="20"/>
              </w:rPr>
              <w:t>effectively</w:t>
            </w:r>
            <w:proofErr w:type="spellEnd"/>
            <w:proofErr w:type="gramEnd"/>
            <w:r>
              <w:rPr>
                <w:rFonts w:ascii="Arial" w:eastAsia="Arial" w:hAnsi="Arial" w:cs="Arial"/>
                <w:sz w:val="20"/>
              </w:rPr>
              <w:t xml:space="preserve"> </w:t>
            </w:r>
            <w:proofErr w:type="spellStart"/>
            <w:r>
              <w:rPr>
                <w:rFonts w:ascii="Arial" w:eastAsia="Arial" w:hAnsi="Arial" w:cs="Arial"/>
                <w:sz w:val="20"/>
              </w:rPr>
              <w:t>differentiated</w:t>
            </w:r>
            <w:proofErr w:type="spellEnd"/>
            <w:r>
              <w:rPr>
                <w:rFonts w:ascii="Arial" w:eastAsia="Arial" w:hAnsi="Arial" w:cs="Arial"/>
                <w:sz w:val="20"/>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2"/>
            </w:pPr>
            <w:proofErr w:type="spellStart"/>
            <w:r>
              <w:rPr>
                <w:rFonts w:ascii="Arial" w:eastAsia="Arial" w:hAnsi="Arial" w:cs="Arial"/>
                <w:sz w:val="20"/>
              </w:rPr>
              <w:t>Internal</w:t>
            </w:r>
            <w:proofErr w:type="spellEnd"/>
            <w:r>
              <w:rPr>
                <w:rFonts w:ascii="Arial" w:eastAsia="Arial" w:hAnsi="Arial" w:cs="Arial"/>
                <w:sz w:val="20"/>
              </w:rPr>
              <w:t xml:space="preserve"> </w:t>
            </w:r>
          </w:p>
          <w:p w:rsidR="00B47502" w:rsidRPr="006F200A" w:rsidRDefault="006F200A">
            <w:pPr>
              <w:ind w:left="2" w:right="43"/>
              <w:rPr>
                <w:lang w:val="en-US"/>
              </w:rPr>
            </w:pPr>
            <w:r w:rsidRPr="006F200A">
              <w:rPr>
                <w:rFonts w:ascii="Arial" w:eastAsia="Arial" w:hAnsi="Arial" w:cs="Arial"/>
                <w:sz w:val="20"/>
                <w:lang w:val="en-US"/>
              </w:rPr>
              <w:t xml:space="preserve">training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w:t>
            </w:r>
          </w:p>
        </w:tc>
        <w:tc>
          <w:tcPr>
            <w:tcW w:w="1431"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F81FDB">
            <w:pPr>
              <w:ind w:left="2"/>
              <w:rPr>
                <w:lang w:val="en-US"/>
              </w:rPr>
            </w:pPr>
            <w:r>
              <w:rPr>
                <w:rFonts w:ascii="Arial" w:eastAsia="Arial" w:hAnsi="Arial" w:cs="Arial"/>
                <w:sz w:val="20"/>
                <w:lang w:val="en-US"/>
              </w:rPr>
              <w:t>September 2016</w:t>
            </w:r>
            <w:r w:rsidR="006F200A" w:rsidRPr="006F200A">
              <w:rPr>
                <w:rFonts w:ascii="Arial" w:eastAsia="Arial" w:hAnsi="Arial" w:cs="Arial"/>
                <w:sz w:val="20"/>
                <w:lang w:val="en-US"/>
              </w:rPr>
              <w:t xml:space="preserve"> – followed up each term. </w:t>
            </w:r>
          </w:p>
        </w:tc>
        <w:tc>
          <w:tcPr>
            <w:tcW w:w="1410"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2"/>
            </w:pPr>
            <w:r>
              <w:rPr>
                <w:rFonts w:ascii="Arial" w:eastAsia="Arial" w:hAnsi="Arial" w:cs="Arial"/>
                <w:sz w:val="20"/>
              </w:rPr>
              <w:t xml:space="preserve">Assistant </w:t>
            </w:r>
          </w:p>
          <w:p w:rsidR="00B47502" w:rsidRDefault="006F200A">
            <w:pPr>
              <w:ind w:left="2"/>
            </w:pPr>
            <w:r>
              <w:rPr>
                <w:rFonts w:ascii="Arial" w:eastAsia="Arial" w:hAnsi="Arial" w:cs="Arial"/>
                <w:sz w:val="20"/>
              </w:rPr>
              <w:t xml:space="preserve">Heads </w:t>
            </w:r>
          </w:p>
        </w:tc>
        <w:tc>
          <w:tcPr>
            <w:tcW w:w="140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Internal </w:t>
            </w:r>
          </w:p>
          <w:p w:rsidR="00B47502" w:rsidRPr="006F200A" w:rsidRDefault="006F200A">
            <w:pPr>
              <w:ind w:left="2" w:right="41"/>
              <w:rPr>
                <w:lang w:val="en-US"/>
              </w:rPr>
            </w:pPr>
            <w:r w:rsidRPr="006F200A">
              <w:rPr>
                <w:rFonts w:ascii="Arial" w:eastAsia="Arial" w:hAnsi="Arial" w:cs="Arial"/>
                <w:sz w:val="20"/>
                <w:lang w:val="en-US"/>
              </w:rPr>
              <w:t xml:space="preserve">training for teachers and TAs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w:t>
            </w:r>
          </w:p>
        </w:tc>
        <w:tc>
          <w:tcPr>
            <w:tcW w:w="155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rsidP="00CC6BD1">
            <w:pPr>
              <w:spacing w:after="1" w:line="241" w:lineRule="auto"/>
              <w:ind w:left="2" w:right="117"/>
              <w:rPr>
                <w:lang w:val="en-US"/>
              </w:rPr>
            </w:pPr>
            <w:r w:rsidRPr="006F200A">
              <w:rPr>
                <w:rFonts w:ascii="Arial" w:eastAsia="Arial" w:hAnsi="Arial" w:cs="Arial"/>
                <w:sz w:val="20"/>
                <w:lang w:val="en-US"/>
              </w:rPr>
              <w:t>Termly feedback to governo</w:t>
            </w:r>
            <w:r w:rsidR="00CC6BD1">
              <w:rPr>
                <w:rFonts w:ascii="Arial" w:eastAsia="Arial" w:hAnsi="Arial" w:cs="Arial"/>
                <w:sz w:val="20"/>
                <w:lang w:val="en-US"/>
              </w:rPr>
              <w:t>rs through head teacher report.</w:t>
            </w:r>
          </w:p>
          <w:p w:rsidR="00B47502" w:rsidRPr="006F200A" w:rsidRDefault="006F200A">
            <w:pPr>
              <w:ind w:left="2"/>
              <w:rPr>
                <w:lang w:val="en-US"/>
              </w:rPr>
            </w:pPr>
            <w:r w:rsidRPr="006F200A">
              <w:rPr>
                <w:rFonts w:ascii="Arial" w:eastAsia="Arial" w:hAnsi="Arial" w:cs="Arial"/>
                <w:sz w:val="20"/>
                <w:lang w:val="en-US"/>
              </w:rPr>
              <w:lastRenderedPageBreak/>
              <w:t xml:space="preserve"> </w:t>
            </w:r>
          </w:p>
        </w:tc>
      </w:tr>
      <w:tr w:rsidR="00F42C3C" w:rsidRPr="00B40DB4" w:rsidTr="008634AD">
        <w:tblPrEx>
          <w:tblCellMar>
            <w:top w:w="42" w:type="dxa"/>
            <w:left w:w="106" w:type="dxa"/>
          </w:tblCellMar>
        </w:tblPrEx>
        <w:trPr>
          <w:trHeight w:val="3493"/>
        </w:trPr>
        <w:tc>
          <w:tcPr>
            <w:tcW w:w="182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spacing w:line="242" w:lineRule="auto"/>
              <w:ind w:right="30"/>
            </w:pPr>
            <w:proofErr w:type="spellStart"/>
            <w:proofErr w:type="gramStart"/>
            <w:r>
              <w:rPr>
                <w:rFonts w:ascii="Arial" w:eastAsia="Arial" w:hAnsi="Arial" w:cs="Arial"/>
                <w:b/>
                <w:sz w:val="20"/>
              </w:rPr>
              <w:lastRenderedPageBreak/>
              <w:t>effective</w:t>
            </w:r>
            <w:proofErr w:type="spellEnd"/>
            <w:proofErr w:type="gramEnd"/>
            <w:r>
              <w:rPr>
                <w:rFonts w:ascii="Arial" w:eastAsia="Arial" w:hAnsi="Arial" w:cs="Arial"/>
                <w:b/>
                <w:sz w:val="20"/>
              </w:rPr>
              <w:t xml:space="preserve"> </w:t>
            </w:r>
            <w:proofErr w:type="spellStart"/>
            <w:r>
              <w:rPr>
                <w:rFonts w:ascii="Arial" w:eastAsia="Arial" w:hAnsi="Arial" w:cs="Arial"/>
                <w:b/>
                <w:sz w:val="20"/>
              </w:rPr>
              <w:t>differentiation</w:t>
            </w:r>
            <w:proofErr w:type="spellEnd"/>
            <w:r>
              <w:rPr>
                <w:rFonts w:ascii="Arial" w:eastAsia="Arial" w:hAnsi="Arial" w:cs="Arial"/>
                <w:b/>
                <w:sz w:val="20"/>
              </w:rPr>
              <w:t xml:space="preserve"> </w:t>
            </w:r>
            <w:proofErr w:type="spellStart"/>
            <w:r>
              <w:rPr>
                <w:rFonts w:ascii="Arial" w:eastAsia="Arial" w:hAnsi="Arial" w:cs="Arial"/>
                <w:b/>
                <w:sz w:val="20"/>
              </w:rPr>
              <w:t>within</w:t>
            </w:r>
            <w:proofErr w:type="spellEnd"/>
            <w:r>
              <w:rPr>
                <w:rFonts w:ascii="Arial" w:eastAsia="Arial" w:hAnsi="Arial" w:cs="Arial"/>
                <w:b/>
                <w:sz w:val="20"/>
              </w:rPr>
              <w:t xml:space="preserve"> Reading. </w:t>
            </w:r>
          </w:p>
          <w:p w:rsidR="00B47502" w:rsidRDefault="006F200A">
            <w:r>
              <w:rPr>
                <w:rFonts w:ascii="Arial" w:eastAsia="Arial" w:hAnsi="Arial" w:cs="Arial"/>
                <w:b/>
                <w:sz w:val="20"/>
              </w:rPr>
              <w:t xml:space="preserve"> </w:t>
            </w:r>
          </w:p>
          <w:p w:rsidR="00B47502" w:rsidRDefault="006F200A">
            <w:r>
              <w:rPr>
                <w:rFonts w:ascii="Arial" w:eastAsia="Arial" w:hAnsi="Arial" w:cs="Arial"/>
                <w:b/>
                <w:sz w:val="20"/>
              </w:rPr>
              <w:t xml:space="preserve"> </w:t>
            </w:r>
          </w:p>
        </w:tc>
        <w:tc>
          <w:tcPr>
            <w:tcW w:w="334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F81FDB" w:rsidRDefault="006F200A">
            <w:pPr>
              <w:spacing w:line="241" w:lineRule="auto"/>
              <w:ind w:left="2" w:right="43"/>
              <w:rPr>
                <w:rFonts w:ascii="Arial" w:eastAsia="Arial" w:hAnsi="Arial" w:cs="Arial"/>
                <w:sz w:val="20"/>
                <w:lang w:val="en-US"/>
              </w:rPr>
            </w:pPr>
            <w:proofErr w:type="gramStart"/>
            <w:r w:rsidRPr="006F200A">
              <w:rPr>
                <w:rFonts w:ascii="Arial" w:eastAsia="Arial" w:hAnsi="Arial" w:cs="Arial"/>
                <w:sz w:val="20"/>
                <w:lang w:val="en-US"/>
              </w:rPr>
              <w:t>learning</w:t>
            </w:r>
            <w:proofErr w:type="gramEnd"/>
            <w:r w:rsidRPr="006F200A">
              <w:rPr>
                <w:rFonts w:ascii="Arial" w:eastAsia="Arial" w:hAnsi="Arial" w:cs="Arial"/>
                <w:sz w:val="20"/>
                <w:lang w:val="en-US"/>
              </w:rPr>
              <w:t xml:space="preserve"> walks </w:t>
            </w:r>
            <w:r w:rsidR="00F81FDB" w:rsidRPr="006F200A">
              <w:rPr>
                <w:rFonts w:ascii="Arial" w:eastAsia="Arial" w:hAnsi="Arial" w:cs="Arial"/>
                <w:sz w:val="20"/>
                <w:lang w:val="en-US"/>
              </w:rPr>
              <w:t>focused</w:t>
            </w:r>
            <w:r w:rsidRPr="006F200A">
              <w:rPr>
                <w:rFonts w:ascii="Arial" w:eastAsia="Arial" w:hAnsi="Arial" w:cs="Arial"/>
                <w:sz w:val="20"/>
                <w:lang w:val="en-US"/>
              </w:rPr>
              <w:t xml:space="preserve"> on effective Guided Reading. Giving feedback to their phase, and following up implementation points.  </w:t>
            </w:r>
          </w:p>
          <w:p w:rsidR="00B47502" w:rsidRPr="006F200A" w:rsidRDefault="006F200A">
            <w:pPr>
              <w:spacing w:line="241" w:lineRule="auto"/>
              <w:ind w:left="2" w:right="43"/>
              <w:rPr>
                <w:lang w:val="en-US"/>
              </w:rPr>
            </w:pPr>
            <w:r w:rsidRPr="006F200A">
              <w:rPr>
                <w:rFonts w:ascii="Arial" w:eastAsia="Arial" w:hAnsi="Arial" w:cs="Arial"/>
                <w:sz w:val="20"/>
                <w:lang w:val="en-US"/>
              </w:rPr>
              <w:t xml:space="preserve">3. Inclusion leader to support teachers in delivering effectively differentiated Guided Reading sessions. </w:t>
            </w:r>
          </w:p>
          <w:p w:rsidR="00B47502" w:rsidRPr="006F200A" w:rsidRDefault="006F200A">
            <w:pPr>
              <w:spacing w:line="241" w:lineRule="auto"/>
              <w:ind w:left="2"/>
              <w:rPr>
                <w:lang w:val="en-US"/>
              </w:rPr>
            </w:pPr>
            <w:r w:rsidRPr="006F200A">
              <w:rPr>
                <w:rFonts w:ascii="Arial" w:eastAsia="Arial" w:hAnsi="Arial" w:cs="Arial"/>
                <w:sz w:val="20"/>
                <w:lang w:val="en-US"/>
              </w:rPr>
              <w:t xml:space="preserve">4. Phase Leaders to train TAs in supporting pupils in developing reading skills. </w:t>
            </w:r>
          </w:p>
          <w:p w:rsidR="00B47502" w:rsidRPr="006F200A" w:rsidRDefault="006F200A">
            <w:pPr>
              <w:ind w:left="2"/>
              <w:rPr>
                <w:lang w:val="en-US"/>
              </w:rPr>
            </w:pPr>
            <w:r w:rsidRPr="006F200A">
              <w:rPr>
                <w:rFonts w:ascii="Arial" w:eastAsia="Arial" w:hAnsi="Arial" w:cs="Arial"/>
                <w:sz w:val="20"/>
                <w:lang w:val="en-US"/>
              </w:rPr>
              <w:t xml:space="preserve"> </w:t>
            </w:r>
          </w:p>
        </w:tc>
        <w:tc>
          <w:tcPr>
            <w:tcW w:w="3062"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spacing w:after="48"/>
              <w:ind w:left="363"/>
            </w:pPr>
            <w:proofErr w:type="spellStart"/>
            <w:proofErr w:type="gramStart"/>
            <w:r>
              <w:rPr>
                <w:rFonts w:ascii="Arial" w:eastAsia="Arial" w:hAnsi="Arial" w:cs="Arial"/>
                <w:sz w:val="20"/>
              </w:rPr>
              <w:t>lessons</w:t>
            </w:r>
            <w:proofErr w:type="spellEnd"/>
            <w:proofErr w:type="gramEnd"/>
            <w:r>
              <w:rPr>
                <w:rFonts w:ascii="Arial" w:eastAsia="Arial" w:hAnsi="Arial" w:cs="Arial"/>
                <w:sz w:val="20"/>
              </w:rPr>
              <w:t xml:space="preserve">. </w:t>
            </w:r>
          </w:p>
          <w:p w:rsidR="00B47502" w:rsidRPr="006F200A" w:rsidRDefault="006F200A">
            <w:pPr>
              <w:numPr>
                <w:ilvl w:val="0"/>
                <w:numId w:val="9"/>
              </w:numPr>
              <w:spacing w:after="57" w:line="247" w:lineRule="auto"/>
              <w:ind w:hanging="360"/>
              <w:rPr>
                <w:lang w:val="en-US"/>
              </w:rPr>
            </w:pPr>
            <w:r w:rsidRPr="006F200A">
              <w:rPr>
                <w:rFonts w:ascii="Arial" w:eastAsia="Arial" w:hAnsi="Arial" w:cs="Arial"/>
                <w:sz w:val="20"/>
                <w:lang w:val="en-US"/>
              </w:rPr>
              <w:t xml:space="preserve">Phase monitoring reflects planning into practice. </w:t>
            </w:r>
          </w:p>
          <w:p w:rsidR="00B47502" w:rsidRPr="006F200A" w:rsidRDefault="006F200A">
            <w:pPr>
              <w:numPr>
                <w:ilvl w:val="0"/>
                <w:numId w:val="9"/>
              </w:numPr>
              <w:spacing w:line="244" w:lineRule="auto"/>
              <w:ind w:hanging="360"/>
              <w:rPr>
                <w:lang w:val="en-US"/>
              </w:rPr>
            </w:pPr>
            <w:proofErr w:type="gramStart"/>
            <w:r w:rsidRPr="006F200A">
              <w:rPr>
                <w:rFonts w:ascii="Arial" w:eastAsia="Arial" w:hAnsi="Arial" w:cs="Arial"/>
                <w:sz w:val="20"/>
                <w:lang w:val="en-US"/>
              </w:rPr>
              <w:t>90%</w:t>
            </w:r>
            <w:proofErr w:type="gramEnd"/>
            <w:r w:rsidRPr="006F200A">
              <w:rPr>
                <w:rFonts w:ascii="Arial" w:eastAsia="Arial" w:hAnsi="Arial" w:cs="Arial"/>
                <w:sz w:val="20"/>
                <w:lang w:val="en-US"/>
              </w:rPr>
              <w:t xml:space="preserve"> of pupils in each year group to reach the f</w:t>
            </w:r>
            <w:r w:rsidR="00F81FDB">
              <w:rPr>
                <w:rFonts w:ascii="Arial" w:eastAsia="Arial" w:hAnsi="Arial" w:cs="Arial"/>
                <w:sz w:val="20"/>
                <w:lang w:val="en-US"/>
              </w:rPr>
              <w:t>ollowing thresh holds each term.</w:t>
            </w:r>
            <w:r w:rsidRPr="006F200A">
              <w:rPr>
                <w:rFonts w:ascii="Arial" w:eastAsia="Arial" w:hAnsi="Arial" w:cs="Arial"/>
                <w:sz w:val="20"/>
                <w:lang w:val="en-US"/>
              </w:rPr>
              <w:t xml:space="preserve"> </w:t>
            </w:r>
          </w:p>
          <w:p w:rsidR="00B47502" w:rsidRPr="006F200A" w:rsidRDefault="00B47502">
            <w:pPr>
              <w:ind w:left="3"/>
              <w:rPr>
                <w:lang w:val="en-US"/>
              </w:rPr>
            </w:pPr>
          </w:p>
        </w:tc>
        <w:tc>
          <w:tcPr>
            <w:tcW w:w="143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Guided </w:t>
            </w:r>
          </w:p>
          <w:p w:rsidR="00B47502" w:rsidRPr="006F200A" w:rsidRDefault="006F200A">
            <w:pPr>
              <w:ind w:left="2"/>
              <w:rPr>
                <w:lang w:val="en-US"/>
              </w:rPr>
            </w:pPr>
            <w:r w:rsidRPr="006F200A">
              <w:rPr>
                <w:rFonts w:ascii="Arial" w:eastAsia="Arial" w:hAnsi="Arial" w:cs="Arial"/>
                <w:sz w:val="20"/>
                <w:lang w:val="en-US"/>
              </w:rPr>
              <w:t xml:space="preserve">Reading, </w:t>
            </w:r>
          </w:p>
          <w:p w:rsidR="00B47502" w:rsidRPr="006F200A" w:rsidRDefault="006F200A">
            <w:pPr>
              <w:spacing w:line="241" w:lineRule="auto"/>
              <w:ind w:left="2"/>
              <w:rPr>
                <w:lang w:val="en-US"/>
              </w:rPr>
            </w:pPr>
            <w:proofErr w:type="gramStart"/>
            <w:r w:rsidRPr="006F200A">
              <w:rPr>
                <w:rFonts w:ascii="Arial" w:eastAsia="Arial" w:hAnsi="Arial" w:cs="Arial"/>
                <w:sz w:val="20"/>
                <w:lang w:val="en-US"/>
              </w:rPr>
              <w:t>differentiation</w:t>
            </w:r>
            <w:proofErr w:type="gramEnd"/>
            <w:r w:rsidRPr="006F200A">
              <w:rPr>
                <w:rFonts w:ascii="Arial" w:eastAsia="Arial" w:hAnsi="Arial" w:cs="Arial"/>
                <w:sz w:val="20"/>
                <w:lang w:val="en-US"/>
              </w:rPr>
              <w:t xml:space="preserve">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intervention.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spacing w:after="1" w:line="241" w:lineRule="auto"/>
              <w:ind w:left="2"/>
              <w:rPr>
                <w:lang w:val="en-US"/>
              </w:rPr>
            </w:pPr>
            <w:r w:rsidRPr="006F200A">
              <w:rPr>
                <w:rFonts w:ascii="Arial" w:eastAsia="Arial" w:hAnsi="Arial" w:cs="Arial"/>
                <w:sz w:val="20"/>
                <w:lang w:val="en-US"/>
              </w:rPr>
              <w:t xml:space="preserve">Phase meeting time for Phase Leaders to feedback observations from learning walks. </w:t>
            </w:r>
          </w:p>
          <w:p w:rsidR="00B47502" w:rsidRPr="006F200A" w:rsidRDefault="006F200A">
            <w:pPr>
              <w:ind w:left="2"/>
              <w:rPr>
                <w:lang w:val="en-US"/>
              </w:rPr>
            </w:pPr>
            <w:r w:rsidRPr="006F200A">
              <w:rPr>
                <w:rFonts w:ascii="Arial" w:eastAsia="Arial" w:hAnsi="Arial" w:cs="Arial"/>
                <w:sz w:val="20"/>
                <w:lang w:val="en-US"/>
              </w:rPr>
              <w:t xml:space="preserve"> </w:t>
            </w:r>
          </w:p>
        </w:tc>
        <w:tc>
          <w:tcPr>
            <w:tcW w:w="1431"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1410"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1404"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spacing w:line="241" w:lineRule="auto"/>
              <w:ind w:left="2" w:right="15"/>
              <w:jc w:val="both"/>
              <w:rPr>
                <w:lang w:val="en-US"/>
              </w:rPr>
            </w:pPr>
            <w:r w:rsidRPr="006F200A">
              <w:rPr>
                <w:rFonts w:ascii="Arial" w:eastAsia="Arial" w:hAnsi="Arial" w:cs="Arial"/>
                <w:sz w:val="20"/>
                <w:lang w:val="en-US"/>
              </w:rPr>
              <w:t xml:space="preserve">the delivery of effective </w:t>
            </w:r>
          </w:p>
          <w:p w:rsidR="00B47502" w:rsidRPr="006F200A" w:rsidRDefault="006F200A">
            <w:pPr>
              <w:ind w:left="2"/>
              <w:rPr>
                <w:lang w:val="en-US"/>
              </w:rPr>
            </w:pPr>
            <w:r w:rsidRPr="006F200A">
              <w:rPr>
                <w:rFonts w:ascii="Arial" w:eastAsia="Arial" w:hAnsi="Arial" w:cs="Arial"/>
                <w:sz w:val="20"/>
                <w:lang w:val="en-US"/>
              </w:rPr>
              <w:t xml:space="preserve">Guided </w:t>
            </w:r>
          </w:p>
          <w:p w:rsidR="00B47502" w:rsidRPr="006F200A" w:rsidRDefault="006F200A">
            <w:pPr>
              <w:ind w:left="2"/>
              <w:rPr>
                <w:lang w:val="en-US"/>
              </w:rPr>
            </w:pPr>
            <w:r w:rsidRPr="006F200A">
              <w:rPr>
                <w:rFonts w:ascii="Arial" w:eastAsia="Arial" w:hAnsi="Arial" w:cs="Arial"/>
                <w:sz w:val="20"/>
                <w:lang w:val="en-US"/>
              </w:rPr>
              <w:t xml:space="preserve">Reading, </w:t>
            </w:r>
          </w:p>
          <w:p w:rsidR="00B47502" w:rsidRDefault="006F200A">
            <w:pPr>
              <w:spacing w:after="1"/>
              <w:ind w:left="2"/>
            </w:pPr>
            <w:proofErr w:type="spellStart"/>
            <w:proofErr w:type="gramStart"/>
            <w:r>
              <w:rPr>
                <w:rFonts w:ascii="Arial" w:eastAsia="Arial" w:hAnsi="Arial" w:cs="Arial"/>
                <w:sz w:val="20"/>
              </w:rPr>
              <w:t>differentiation</w:t>
            </w:r>
            <w:proofErr w:type="spellEnd"/>
            <w:proofErr w:type="gramEnd"/>
            <w:r>
              <w:rPr>
                <w:rFonts w:ascii="Arial" w:eastAsia="Arial" w:hAnsi="Arial" w:cs="Arial"/>
                <w:sz w:val="20"/>
              </w:rPr>
              <w:t xml:space="preserve"> and </w:t>
            </w:r>
            <w:proofErr w:type="spellStart"/>
            <w:r>
              <w:rPr>
                <w:rFonts w:ascii="Arial" w:eastAsia="Arial" w:hAnsi="Arial" w:cs="Arial"/>
                <w:sz w:val="20"/>
              </w:rPr>
              <w:t>maths</w:t>
            </w:r>
            <w:proofErr w:type="spellEnd"/>
            <w:r>
              <w:rPr>
                <w:rFonts w:ascii="Arial" w:eastAsia="Arial" w:hAnsi="Arial" w:cs="Arial"/>
                <w:sz w:val="20"/>
              </w:rPr>
              <w:t xml:space="preserve"> </w:t>
            </w:r>
            <w:proofErr w:type="spellStart"/>
            <w:r>
              <w:rPr>
                <w:rFonts w:ascii="Arial" w:eastAsia="Arial" w:hAnsi="Arial" w:cs="Arial"/>
                <w:sz w:val="20"/>
              </w:rPr>
              <w:t>intervention</w:t>
            </w:r>
            <w:proofErr w:type="spellEnd"/>
            <w:r>
              <w:rPr>
                <w:rFonts w:ascii="Arial" w:eastAsia="Arial" w:hAnsi="Arial" w:cs="Arial"/>
                <w:sz w:val="20"/>
              </w:rPr>
              <w:t xml:space="preserve">. </w:t>
            </w:r>
          </w:p>
          <w:p w:rsidR="00B47502" w:rsidRDefault="006F200A">
            <w:pPr>
              <w:ind w:left="2"/>
            </w:pPr>
            <w:r>
              <w:rPr>
                <w:rFonts w:ascii="Arial" w:eastAsia="Arial" w:hAnsi="Arial" w:cs="Arial"/>
                <w:sz w:val="20"/>
              </w:rPr>
              <w:t xml:space="preserve"> </w:t>
            </w:r>
          </w:p>
        </w:tc>
        <w:tc>
          <w:tcPr>
            <w:tcW w:w="155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F42C3C" w:rsidTr="008634AD">
        <w:tblPrEx>
          <w:tblCellMar>
            <w:top w:w="42" w:type="dxa"/>
            <w:left w:w="106" w:type="dxa"/>
          </w:tblCellMar>
        </w:tblPrEx>
        <w:trPr>
          <w:trHeight w:val="278"/>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34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Task </w:t>
            </w:r>
          </w:p>
        </w:tc>
        <w:tc>
          <w:tcPr>
            <w:tcW w:w="3062"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49"/>
              <w:jc w:val="center"/>
            </w:pPr>
            <w:r>
              <w:rPr>
                <w:rFonts w:ascii="Arial" w:eastAsia="Arial" w:hAnsi="Arial" w:cs="Arial"/>
              </w:rPr>
              <w:t xml:space="preserve">Success </w:t>
            </w:r>
            <w:proofErr w:type="spellStart"/>
            <w:r>
              <w:rPr>
                <w:rFonts w:ascii="Arial" w:eastAsia="Arial" w:hAnsi="Arial" w:cs="Arial"/>
              </w:rPr>
              <w:t>Criteria</w:t>
            </w:r>
            <w:proofErr w:type="spellEnd"/>
            <w:r>
              <w:rPr>
                <w:rFonts w:ascii="Arial" w:eastAsia="Arial" w:hAnsi="Arial" w:cs="Arial"/>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7"/>
            </w:pPr>
            <w:proofErr w:type="spellStart"/>
            <w:r>
              <w:rPr>
                <w:rFonts w:ascii="Arial" w:eastAsia="Arial" w:hAnsi="Arial" w:cs="Arial"/>
              </w:rPr>
              <w:t>Resources</w:t>
            </w:r>
            <w:proofErr w:type="spellEnd"/>
            <w:r>
              <w:rPr>
                <w:rFonts w:ascii="Arial" w:eastAsia="Arial" w:hAnsi="Arial" w:cs="Arial"/>
              </w:rPr>
              <w:t xml:space="preserve"> </w:t>
            </w:r>
          </w:p>
        </w:tc>
        <w:tc>
          <w:tcPr>
            <w:tcW w:w="1431"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0"/>
            </w:pPr>
            <w:r>
              <w:rPr>
                <w:rFonts w:ascii="Arial" w:eastAsia="Arial" w:hAnsi="Arial" w:cs="Arial"/>
              </w:rPr>
              <w:t xml:space="preserve">Time Frame </w:t>
            </w:r>
          </w:p>
        </w:tc>
        <w:tc>
          <w:tcPr>
            <w:tcW w:w="1410"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rPr>
              <w:t xml:space="preserve">Lead </w:t>
            </w:r>
          </w:p>
        </w:tc>
        <w:tc>
          <w:tcPr>
            <w:tcW w:w="1404"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0"/>
              <w:jc w:val="center"/>
            </w:pPr>
            <w:proofErr w:type="spellStart"/>
            <w:r>
              <w:rPr>
                <w:rFonts w:ascii="Arial" w:eastAsia="Arial" w:hAnsi="Arial" w:cs="Arial"/>
              </w:rPr>
              <w:t>Monitoring</w:t>
            </w:r>
            <w:proofErr w:type="spellEnd"/>
            <w:r>
              <w:rPr>
                <w:rFonts w:ascii="Arial" w:eastAsia="Arial" w:hAnsi="Arial" w:cs="Arial"/>
              </w:rPr>
              <w:t xml:space="preserve"> </w:t>
            </w:r>
          </w:p>
        </w:tc>
      </w:tr>
      <w:tr w:rsidR="00B47502" w:rsidRPr="00B40DB4" w:rsidTr="008634AD">
        <w:tblPrEx>
          <w:tblCellMar>
            <w:top w:w="42" w:type="dxa"/>
            <w:left w:w="106" w:type="dxa"/>
          </w:tblCellMar>
        </w:tblPrEx>
        <w:trPr>
          <w:trHeight w:val="3464"/>
        </w:trPr>
        <w:tc>
          <w:tcPr>
            <w:tcW w:w="182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rPr>
                <w:lang w:val="en-US"/>
              </w:rPr>
            </w:pPr>
            <w:r w:rsidRPr="006F200A">
              <w:rPr>
                <w:rFonts w:ascii="Arial" w:eastAsia="Arial" w:hAnsi="Arial" w:cs="Arial"/>
                <w:b/>
                <w:sz w:val="20"/>
                <w:lang w:val="en-US"/>
              </w:rPr>
              <w:lastRenderedPageBreak/>
              <w:t xml:space="preserve">1.5 </w:t>
            </w:r>
          </w:p>
          <w:p w:rsidR="00B47502" w:rsidRPr="006F200A" w:rsidRDefault="006F200A">
            <w:pPr>
              <w:spacing w:line="241" w:lineRule="auto"/>
              <w:ind w:right="51"/>
              <w:rPr>
                <w:lang w:val="en-US"/>
              </w:rPr>
            </w:pPr>
            <w:r w:rsidRPr="006F200A">
              <w:rPr>
                <w:rFonts w:ascii="Arial" w:eastAsia="Arial" w:hAnsi="Arial" w:cs="Arial"/>
                <w:b/>
                <w:sz w:val="20"/>
                <w:lang w:val="en-US"/>
              </w:rPr>
              <w:t xml:space="preserve">To provide pupils with opportunities to apply skills within practical contexts.  </w:t>
            </w:r>
          </w:p>
          <w:p w:rsidR="00B47502" w:rsidRPr="006F200A" w:rsidRDefault="006F200A">
            <w:pPr>
              <w:rPr>
                <w:lang w:val="en-US"/>
              </w:rPr>
            </w:pPr>
            <w:r w:rsidRPr="006F200A">
              <w:rPr>
                <w:rFonts w:ascii="Arial" w:eastAsia="Arial" w:hAnsi="Arial" w:cs="Arial"/>
                <w:b/>
                <w:sz w:val="20"/>
                <w:lang w:val="en-US"/>
              </w:rPr>
              <w:t xml:space="preserve"> </w:t>
            </w:r>
          </w:p>
          <w:p w:rsidR="00B47502" w:rsidRPr="004A1CF9" w:rsidRDefault="006F200A">
            <w:pPr>
              <w:rPr>
                <w:lang w:val="en-US"/>
              </w:rPr>
            </w:pPr>
            <w:r w:rsidRPr="006F200A">
              <w:rPr>
                <w:rFonts w:ascii="Arial" w:eastAsia="Arial" w:hAnsi="Arial" w:cs="Arial"/>
                <w:b/>
                <w:sz w:val="20"/>
                <w:lang w:val="en-US"/>
              </w:rPr>
              <w:t xml:space="preserve"> </w:t>
            </w:r>
          </w:p>
        </w:tc>
        <w:tc>
          <w:tcPr>
            <w:tcW w:w="3275"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017E4C" w:rsidRDefault="006F200A">
            <w:pPr>
              <w:spacing w:after="1" w:line="241" w:lineRule="auto"/>
              <w:ind w:left="2" w:right="133"/>
              <w:rPr>
                <w:rFonts w:ascii="Arial" w:eastAsia="Arial" w:hAnsi="Arial" w:cs="Arial"/>
                <w:sz w:val="20"/>
                <w:lang w:val="en-US"/>
              </w:rPr>
            </w:pPr>
            <w:r w:rsidRPr="006F200A">
              <w:rPr>
                <w:rFonts w:ascii="Arial" w:eastAsia="Arial" w:hAnsi="Arial" w:cs="Arial"/>
                <w:sz w:val="20"/>
                <w:lang w:val="en-US"/>
              </w:rPr>
              <w:t xml:space="preserve">1. Develop class blogs and tweets as part of our weekly assembly cycle. (Thursday assemblies) </w:t>
            </w:r>
          </w:p>
          <w:p w:rsidR="00B47502" w:rsidRPr="006F200A" w:rsidRDefault="006F200A" w:rsidP="00017E4C">
            <w:pPr>
              <w:spacing w:after="1" w:line="241" w:lineRule="auto"/>
              <w:ind w:left="2" w:right="133"/>
              <w:rPr>
                <w:lang w:val="en-US"/>
              </w:rPr>
            </w:pPr>
            <w:proofErr w:type="gramStart"/>
            <w:r w:rsidRPr="006F200A">
              <w:rPr>
                <w:rFonts w:ascii="Arial" w:eastAsia="Arial" w:hAnsi="Arial" w:cs="Arial"/>
                <w:sz w:val="20"/>
                <w:lang w:val="en-US"/>
              </w:rPr>
              <w:t>2. To further</w:t>
            </w:r>
            <w:proofErr w:type="gramEnd"/>
            <w:r w:rsidRPr="006F200A">
              <w:rPr>
                <w:rFonts w:ascii="Arial" w:eastAsia="Arial" w:hAnsi="Arial" w:cs="Arial"/>
                <w:sz w:val="20"/>
                <w:lang w:val="en-US"/>
              </w:rPr>
              <w:t xml:space="preserve"> develop links between Nutritional Learning and Outdoor Learning sessions and the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w:t>
            </w:r>
            <w:proofErr w:type="spellStart"/>
            <w:r w:rsidRPr="006F200A">
              <w:rPr>
                <w:rFonts w:ascii="Arial" w:eastAsia="Arial" w:hAnsi="Arial" w:cs="Arial"/>
                <w:sz w:val="20"/>
                <w:lang w:val="en-US"/>
              </w:rPr>
              <w:t>programmes</w:t>
            </w:r>
            <w:proofErr w:type="spellEnd"/>
            <w:r w:rsidRPr="006F200A">
              <w:rPr>
                <w:rFonts w:ascii="Arial" w:eastAsia="Arial" w:hAnsi="Arial" w:cs="Arial"/>
                <w:sz w:val="20"/>
                <w:lang w:val="en-US"/>
              </w:rPr>
              <w:t xml:space="preserve"> of study. </w:t>
            </w:r>
          </w:p>
          <w:p w:rsidR="00B47502" w:rsidRPr="006F200A" w:rsidRDefault="006F200A">
            <w:pPr>
              <w:ind w:left="2" w:right="7"/>
              <w:rPr>
                <w:lang w:val="en-US"/>
              </w:rPr>
            </w:pPr>
            <w:r w:rsidRPr="006F200A">
              <w:rPr>
                <w:rFonts w:ascii="Arial" w:eastAsia="Arial" w:hAnsi="Arial" w:cs="Arial"/>
                <w:sz w:val="20"/>
                <w:lang w:val="en-US"/>
              </w:rPr>
              <w:t xml:space="preserve">3. Introduce Chess as a curriculum element across the school, with a focus on developing problem solving skills and logical thinking. </w:t>
            </w:r>
          </w:p>
        </w:tc>
        <w:tc>
          <w:tcPr>
            <w:tcW w:w="3129" w:type="dxa"/>
            <w:gridSpan w:val="5"/>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10"/>
              </w:numPr>
              <w:spacing w:after="63" w:line="244" w:lineRule="auto"/>
              <w:ind w:hanging="360"/>
              <w:rPr>
                <w:lang w:val="en-US"/>
              </w:rPr>
            </w:pPr>
            <w:r w:rsidRPr="006F200A">
              <w:rPr>
                <w:rFonts w:ascii="Arial" w:eastAsia="Arial" w:hAnsi="Arial" w:cs="Arial"/>
                <w:sz w:val="20"/>
                <w:lang w:val="en-US"/>
              </w:rPr>
              <w:t xml:space="preserve">Weekly tweets and blog writing by each class. </w:t>
            </w:r>
          </w:p>
          <w:p w:rsidR="00B47502" w:rsidRPr="006F200A" w:rsidRDefault="006F200A">
            <w:pPr>
              <w:numPr>
                <w:ilvl w:val="0"/>
                <w:numId w:val="10"/>
              </w:numPr>
              <w:spacing w:line="247" w:lineRule="auto"/>
              <w:ind w:hanging="360"/>
              <w:rPr>
                <w:lang w:val="en-US"/>
              </w:rPr>
            </w:pPr>
            <w:r w:rsidRPr="006F200A">
              <w:rPr>
                <w:rFonts w:ascii="Arial" w:eastAsia="Arial" w:hAnsi="Arial" w:cs="Arial"/>
                <w:sz w:val="20"/>
                <w:lang w:val="en-US"/>
              </w:rPr>
              <w:t xml:space="preserve">Links between Nutritional Learning and Outdoor </w:t>
            </w:r>
          </w:p>
          <w:p w:rsidR="00B47502" w:rsidRPr="006F200A" w:rsidRDefault="006F200A">
            <w:pPr>
              <w:spacing w:after="66"/>
              <w:ind w:left="363"/>
              <w:rPr>
                <w:lang w:val="en-US"/>
              </w:rPr>
            </w:pPr>
            <w:r w:rsidRPr="006F200A">
              <w:rPr>
                <w:rFonts w:ascii="Arial" w:eastAsia="Arial" w:hAnsi="Arial" w:cs="Arial"/>
                <w:sz w:val="20"/>
                <w:lang w:val="en-US"/>
              </w:rPr>
              <w:t xml:space="preserve">Learning sessions and the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w:t>
            </w:r>
            <w:proofErr w:type="spellStart"/>
            <w:r w:rsidRPr="006F200A">
              <w:rPr>
                <w:rFonts w:ascii="Arial" w:eastAsia="Arial" w:hAnsi="Arial" w:cs="Arial"/>
                <w:sz w:val="20"/>
                <w:lang w:val="en-US"/>
              </w:rPr>
              <w:t>programmes</w:t>
            </w:r>
            <w:proofErr w:type="spellEnd"/>
            <w:r w:rsidRPr="006F200A">
              <w:rPr>
                <w:rFonts w:ascii="Arial" w:eastAsia="Arial" w:hAnsi="Arial" w:cs="Arial"/>
                <w:sz w:val="20"/>
                <w:lang w:val="en-US"/>
              </w:rPr>
              <w:t xml:space="preserve"> of study enhanced. </w:t>
            </w:r>
          </w:p>
          <w:p w:rsidR="00B47502" w:rsidRPr="006F200A" w:rsidRDefault="006F200A">
            <w:pPr>
              <w:numPr>
                <w:ilvl w:val="0"/>
                <w:numId w:val="10"/>
              </w:numPr>
              <w:ind w:hanging="360"/>
              <w:rPr>
                <w:lang w:val="en-US"/>
              </w:rPr>
            </w:pPr>
            <w:r w:rsidRPr="006F200A">
              <w:rPr>
                <w:rFonts w:ascii="Arial" w:eastAsia="Arial" w:hAnsi="Arial" w:cs="Arial"/>
                <w:sz w:val="20"/>
                <w:lang w:val="en-US"/>
              </w:rPr>
              <w:t xml:space="preserve">Chess taught as part of the school curriculum. </w:t>
            </w:r>
          </w:p>
        </w:tc>
        <w:tc>
          <w:tcPr>
            <w:tcW w:w="143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spacing w:after="1" w:line="241" w:lineRule="auto"/>
              <w:ind w:left="2" w:right="25"/>
              <w:rPr>
                <w:lang w:val="en-US"/>
              </w:rPr>
            </w:pPr>
            <w:r w:rsidRPr="006F200A">
              <w:rPr>
                <w:rFonts w:ascii="Arial" w:eastAsia="Arial" w:hAnsi="Arial" w:cs="Arial"/>
                <w:sz w:val="20"/>
                <w:lang w:val="en-US"/>
              </w:rPr>
              <w:t xml:space="preserve">Staff meeting time to initiate blog and twitter writing.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 </w:t>
            </w:r>
          </w:p>
        </w:tc>
        <w:tc>
          <w:tcPr>
            <w:tcW w:w="1545"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Evaluate in </w:t>
            </w:r>
          </w:p>
          <w:p w:rsidR="00B47502" w:rsidRPr="006F200A" w:rsidRDefault="00017E4C">
            <w:pPr>
              <w:spacing w:after="1" w:line="241" w:lineRule="auto"/>
              <w:ind w:left="2" w:right="5"/>
              <w:rPr>
                <w:lang w:val="en-US"/>
              </w:rPr>
            </w:pPr>
            <w:r>
              <w:rPr>
                <w:rFonts w:ascii="Arial" w:eastAsia="Arial" w:hAnsi="Arial" w:cs="Arial"/>
                <w:sz w:val="20"/>
                <w:lang w:val="en-US"/>
              </w:rPr>
              <w:t>September 2016</w:t>
            </w:r>
            <w:r w:rsidR="006F200A" w:rsidRPr="006F200A">
              <w:rPr>
                <w:rFonts w:ascii="Arial" w:eastAsia="Arial" w:hAnsi="Arial" w:cs="Arial"/>
                <w:sz w:val="20"/>
                <w:lang w:val="en-US"/>
              </w:rPr>
              <w:t xml:space="preserve"> and agree actions. </w:t>
            </w:r>
          </w:p>
          <w:p w:rsidR="00B47502" w:rsidRPr="006F200A" w:rsidRDefault="006F200A">
            <w:pPr>
              <w:ind w:left="2"/>
              <w:rPr>
                <w:lang w:val="en-US"/>
              </w:rPr>
            </w:pPr>
            <w:r w:rsidRPr="006F200A">
              <w:rPr>
                <w:rFonts w:ascii="Arial" w:eastAsia="Arial" w:hAnsi="Arial" w:cs="Arial"/>
                <w:sz w:val="20"/>
                <w:lang w:val="en-US"/>
              </w:rPr>
              <w:t xml:space="preserve"> </w:t>
            </w:r>
          </w:p>
        </w:tc>
        <w:tc>
          <w:tcPr>
            <w:tcW w:w="1414"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2"/>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w:t>
            </w:r>
          </w:p>
        </w:tc>
        <w:tc>
          <w:tcPr>
            <w:tcW w:w="1286"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2"/>
              <w:rPr>
                <w:lang w:val="en-US"/>
              </w:rPr>
            </w:pPr>
            <w:r w:rsidRPr="006F200A">
              <w:rPr>
                <w:rFonts w:ascii="Arial" w:eastAsia="Arial" w:hAnsi="Arial" w:cs="Arial"/>
                <w:sz w:val="20"/>
                <w:lang w:val="en-US"/>
              </w:rPr>
              <w:t xml:space="preserve">Internal </w:t>
            </w:r>
          </w:p>
          <w:p w:rsidR="00B47502" w:rsidRPr="006F200A" w:rsidRDefault="006F200A">
            <w:pPr>
              <w:spacing w:line="241" w:lineRule="auto"/>
              <w:ind w:left="2" w:right="41"/>
              <w:rPr>
                <w:lang w:val="en-US"/>
              </w:rPr>
            </w:pPr>
            <w:proofErr w:type="gramStart"/>
            <w:r w:rsidRPr="006F200A">
              <w:rPr>
                <w:rFonts w:ascii="Arial" w:eastAsia="Arial" w:hAnsi="Arial" w:cs="Arial"/>
                <w:sz w:val="20"/>
                <w:lang w:val="en-US"/>
              </w:rPr>
              <w:t>training</w:t>
            </w:r>
            <w:proofErr w:type="gramEnd"/>
            <w:r w:rsidRPr="006F200A">
              <w:rPr>
                <w:rFonts w:ascii="Arial" w:eastAsia="Arial" w:hAnsi="Arial" w:cs="Arial"/>
                <w:sz w:val="20"/>
                <w:lang w:val="en-US"/>
              </w:rPr>
              <w:t xml:space="preserve"> for teachers and TAs </w:t>
            </w:r>
            <w:r w:rsidR="00017E4C" w:rsidRPr="006F200A">
              <w:rPr>
                <w:rFonts w:ascii="Arial" w:eastAsia="Arial" w:hAnsi="Arial" w:cs="Arial"/>
                <w:sz w:val="20"/>
                <w:lang w:val="en-US"/>
              </w:rPr>
              <w:t>focused</w:t>
            </w:r>
            <w:r w:rsidRPr="006F200A">
              <w:rPr>
                <w:rFonts w:ascii="Arial" w:eastAsia="Arial" w:hAnsi="Arial" w:cs="Arial"/>
                <w:sz w:val="20"/>
                <w:lang w:val="en-US"/>
              </w:rPr>
              <w:t xml:space="preserve"> on blogging and Twitter. Internal training for staff on teaching chess as a curriculum subject. </w:t>
            </w:r>
          </w:p>
          <w:p w:rsidR="00B47502" w:rsidRPr="006F200A" w:rsidRDefault="006F200A">
            <w:pPr>
              <w:ind w:left="2"/>
              <w:rPr>
                <w:lang w:val="en-US"/>
              </w:rPr>
            </w:pPr>
            <w:r w:rsidRPr="006F200A">
              <w:rPr>
                <w:rFonts w:ascii="Arial" w:eastAsia="Arial" w:hAnsi="Arial" w:cs="Arial"/>
                <w:sz w:val="20"/>
                <w:lang w:val="en-US"/>
              </w:rPr>
              <w:t xml:space="preserve"> </w:t>
            </w:r>
          </w:p>
        </w:tc>
        <w:tc>
          <w:tcPr>
            <w:tcW w:w="155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spacing w:after="1" w:line="241" w:lineRule="auto"/>
              <w:ind w:left="2" w:right="117"/>
              <w:jc w:val="both"/>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rsidTr="008634AD">
        <w:tblPrEx>
          <w:tblCellMar>
            <w:top w:w="42" w:type="dxa"/>
            <w:left w:w="106" w:type="dxa"/>
          </w:tblCellMar>
        </w:tblPrEx>
        <w:trPr>
          <w:trHeight w:val="3284"/>
        </w:trPr>
        <w:tc>
          <w:tcPr>
            <w:tcW w:w="1821" w:type="dxa"/>
            <w:tcBorders>
              <w:top w:val="single" w:sz="8" w:space="0" w:color="4F81BD"/>
              <w:left w:val="single" w:sz="8" w:space="0" w:color="4F81BD"/>
              <w:bottom w:val="single" w:sz="8" w:space="0" w:color="4F81BD"/>
              <w:right w:val="single" w:sz="8" w:space="0" w:color="4F81BD"/>
            </w:tcBorders>
          </w:tcPr>
          <w:p w:rsidR="00B47502" w:rsidRPr="006F200A" w:rsidRDefault="006F200A">
            <w:pPr>
              <w:rPr>
                <w:lang w:val="en-US"/>
              </w:rPr>
            </w:pPr>
            <w:r w:rsidRPr="006F200A">
              <w:rPr>
                <w:rFonts w:ascii="Arial" w:eastAsia="Arial" w:hAnsi="Arial" w:cs="Arial"/>
                <w:b/>
                <w:sz w:val="20"/>
                <w:lang w:val="en-US"/>
              </w:rPr>
              <w:t xml:space="preserve">1.6 </w:t>
            </w:r>
          </w:p>
          <w:p w:rsidR="00B47502" w:rsidRPr="006F200A" w:rsidRDefault="006F200A">
            <w:pPr>
              <w:spacing w:after="1" w:line="241" w:lineRule="auto"/>
              <w:ind w:right="34"/>
              <w:rPr>
                <w:lang w:val="en-US"/>
              </w:rPr>
            </w:pPr>
            <w:r w:rsidRPr="006F200A">
              <w:rPr>
                <w:rFonts w:ascii="Arial" w:eastAsia="Arial" w:hAnsi="Arial" w:cs="Arial"/>
                <w:b/>
                <w:sz w:val="20"/>
                <w:lang w:val="en-US"/>
              </w:rPr>
              <w:t xml:space="preserve">To evaluate, purchase and use resources that </w:t>
            </w:r>
            <w:proofErr w:type="gramStart"/>
            <w:r w:rsidRPr="006F200A">
              <w:rPr>
                <w:rFonts w:ascii="Arial" w:eastAsia="Arial" w:hAnsi="Arial" w:cs="Arial"/>
                <w:b/>
                <w:sz w:val="20"/>
                <w:lang w:val="en-US"/>
              </w:rPr>
              <w:t>are needed</w:t>
            </w:r>
            <w:proofErr w:type="gramEnd"/>
            <w:r w:rsidRPr="006F200A">
              <w:rPr>
                <w:rFonts w:ascii="Arial" w:eastAsia="Arial" w:hAnsi="Arial" w:cs="Arial"/>
                <w:b/>
                <w:sz w:val="20"/>
                <w:lang w:val="en-US"/>
              </w:rPr>
              <w:t xml:space="preserve"> to effectively teach to Mastery. </w:t>
            </w:r>
          </w:p>
          <w:p w:rsidR="00B47502" w:rsidRPr="006F200A" w:rsidRDefault="006F200A">
            <w:pPr>
              <w:rPr>
                <w:lang w:val="en-US"/>
              </w:rPr>
            </w:pPr>
            <w:r w:rsidRPr="006F200A">
              <w:rPr>
                <w:rFonts w:ascii="Arial" w:eastAsia="Arial" w:hAnsi="Arial" w:cs="Arial"/>
                <w:b/>
                <w:sz w:val="20"/>
                <w:lang w:val="en-US"/>
              </w:rPr>
              <w:t xml:space="preserve"> </w:t>
            </w:r>
          </w:p>
          <w:p w:rsidR="00B47502" w:rsidRPr="006F200A" w:rsidRDefault="006F200A">
            <w:pPr>
              <w:rPr>
                <w:lang w:val="en-US"/>
              </w:rPr>
            </w:pPr>
            <w:r w:rsidRPr="006F200A">
              <w:rPr>
                <w:rFonts w:ascii="Arial" w:eastAsia="Arial" w:hAnsi="Arial" w:cs="Arial"/>
                <w:b/>
                <w:sz w:val="20"/>
                <w:lang w:val="en-US"/>
              </w:rPr>
              <w:t xml:space="preserve"> </w:t>
            </w:r>
          </w:p>
        </w:tc>
        <w:tc>
          <w:tcPr>
            <w:tcW w:w="3275" w:type="dxa"/>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1"/>
              </w:numPr>
              <w:spacing w:after="1"/>
              <w:rPr>
                <w:lang w:val="en-US"/>
              </w:rPr>
            </w:pPr>
            <w:r w:rsidRPr="006F200A">
              <w:rPr>
                <w:rFonts w:ascii="Arial" w:eastAsia="Arial" w:hAnsi="Arial" w:cs="Arial"/>
                <w:sz w:val="20"/>
                <w:lang w:val="en-US"/>
              </w:rPr>
              <w:t xml:space="preserve">Teachers to audit current </w:t>
            </w:r>
            <w:proofErr w:type="gramStart"/>
            <w:r w:rsidRPr="006F200A">
              <w:rPr>
                <w:rFonts w:ascii="Arial" w:eastAsia="Arial" w:hAnsi="Arial" w:cs="Arial"/>
                <w:sz w:val="20"/>
                <w:lang w:val="en-US"/>
              </w:rPr>
              <w:t>resources which</w:t>
            </w:r>
            <w:proofErr w:type="gramEnd"/>
            <w:r w:rsidRPr="006F200A">
              <w:rPr>
                <w:rFonts w:ascii="Arial" w:eastAsia="Arial" w:hAnsi="Arial" w:cs="Arial"/>
                <w:sz w:val="20"/>
                <w:lang w:val="en-US"/>
              </w:rPr>
              <w:t xml:space="preserve"> support Inspire Maths. </w:t>
            </w:r>
          </w:p>
          <w:p w:rsidR="00B47502" w:rsidRPr="006F200A" w:rsidRDefault="006F200A">
            <w:pPr>
              <w:numPr>
                <w:ilvl w:val="0"/>
                <w:numId w:val="11"/>
              </w:numPr>
              <w:spacing w:after="1" w:line="241" w:lineRule="auto"/>
              <w:rPr>
                <w:lang w:val="en-US"/>
              </w:rPr>
            </w:pPr>
            <w:r w:rsidRPr="006F200A">
              <w:rPr>
                <w:rFonts w:ascii="Arial" w:eastAsia="Arial" w:hAnsi="Arial" w:cs="Arial"/>
                <w:sz w:val="20"/>
                <w:lang w:val="en-US"/>
              </w:rPr>
              <w:t xml:space="preserve">Purchase </w:t>
            </w:r>
            <w:proofErr w:type="gramStart"/>
            <w:r w:rsidRPr="006F200A">
              <w:rPr>
                <w:rFonts w:ascii="Arial" w:eastAsia="Arial" w:hAnsi="Arial" w:cs="Arial"/>
                <w:sz w:val="20"/>
                <w:lang w:val="en-US"/>
              </w:rPr>
              <w:t>resources which</w:t>
            </w:r>
            <w:proofErr w:type="gramEnd"/>
            <w:r w:rsidRPr="006F200A">
              <w:rPr>
                <w:rFonts w:ascii="Arial" w:eastAsia="Arial" w:hAnsi="Arial" w:cs="Arial"/>
                <w:sz w:val="20"/>
                <w:lang w:val="en-US"/>
              </w:rPr>
              <w:t xml:space="preserve"> support Inspire Maths. </w:t>
            </w:r>
          </w:p>
          <w:p w:rsidR="00B47502" w:rsidRPr="006F200A" w:rsidRDefault="006F200A">
            <w:pPr>
              <w:numPr>
                <w:ilvl w:val="0"/>
                <w:numId w:val="11"/>
              </w:numPr>
              <w:spacing w:after="1" w:line="241" w:lineRule="auto"/>
              <w:rPr>
                <w:lang w:val="en-US"/>
              </w:rPr>
            </w:pPr>
            <w:r w:rsidRPr="006F200A">
              <w:rPr>
                <w:rFonts w:ascii="Arial" w:eastAsia="Arial" w:hAnsi="Arial" w:cs="Arial"/>
                <w:sz w:val="20"/>
                <w:lang w:val="en-US"/>
              </w:rPr>
              <w:t xml:space="preserve">Provide staff with training and the opportunity to develop their insight into the use of a wide range of practical resources in teaching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  </w:t>
            </w:r>
          </w:p>
        </w:tc>
        <w:tc>
          <w:tcPr>
            <w:tcW w:w="3129" w:type="dxa"/>
            <w:gridSpan w:val="5"/>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2"/>
              </w:numPr>
              <w:spacing w:after="64" w:line="243" w:lineRule="auto"/>
              <w:ind w:hanging="360"/>
              <w:rPr>
                <w:lang w:val="en-US"/>
              </w:rPr>
            </w:pPr>
            <w:r w:rsidRPr="006F200A">
              <w:rPr>
                <w:rFonts w:ascii="Arial" w:eastAsia="Arial" w:hAnsi="Arial" w:cs="Arial"/>
                <w:sz w:val="20"/>
                <w:lang w:val="en-US"/>
              </w:rPr>
              <w:t xml:space="preserve">Maths resource audit undertaken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resources purchased. </w:t>
            </w:r>
          </w:p>
          <w:p w:rsidR="00B47502" w:rsidRPr="006F200A" w:rsidRDefault="006F200A">
            <w:pPr>
              <w:numPr>
                <w:ilvl w:val="0"/>
                <w:numId w:val="12"/>
              </w:numPr>
              <w:spacing w:line="243" w:lineRule="auto"/>
              <w:ind w:hanging="360"/>
              <w:rPr>
                <w:lang w:val="en-US"/>
              </w:rPr>
            </w:pPr>
            <w:r w:rsidRPr="006F200A">
              <w:rPr>
                <w:rFonts w:ascii="Arial" w:eastAsia="Arial" w:hAnsi="Arial" w:cs="Arial"/>
                <w:sz w:val="20"/>
                <w:lang w:val="en-US"/>
              </w:rPr>
              <w:t>Ob</w:t>
            </w:r>
            <w:r w:rsidR="00017E4C">
              <w:rPr>
                <w:rFonts w:ascii="Arial" w:eastAsia="Arial" w:hAnsi="Arial" w:cs="Arial"/>
                <w:sz w:val="20"/>
                <w:lang w:val="en-US"/>
              </w:rPr>
              <w:t xml:space="preserve">servations of </w:t>
            </w:r>
            <w:proofErr w:type="spellStart"/>
            <w:r w:rsidR="00017E4C">
              <w:rPr>
                <w:rFonts w:ascii="Arial" w:eastAsia="Arial" w:hAnsi="Arial" w:cs="Arial"/>
                <w:sz w:val="20"/>
                <w:lang w:val="en-US"/>
              </w:rPr>
              <w:t>maths</w:t>
            </w:r>
            <w:proofErr w:type="spellEnd"/>
            <w:r w:rsidR="00017E4C">
              <w:rPr>
                <w:rFonts w:ascii="Arial" w:eastAsia="Arial" w:hAnsi="Arial" w:cs="Arial"/>
                <w:sz w:val="20"/>
                <w:lang w:val="en-US"/>
              </w:rPr>
              <w:t xml:space="preserve"> lessons;</w:t>
            </w:r>
            <w:r w:rsidRPr="006F200A">
              <w:rPr>
                <w:rFonts w:ascii="Arial" w:eastAsia="Arial" w:hAnsi="Arial" w:cs="Arial"/>
                <w:sz w:val="20"/>
                <w:lang w:val="en-US"/>
              </w:rPr>
              <w:t xml:space="preserve"> effective use of resources in developing </w:t>
            </w:r>
          </w:p>
          <w:p w:rsidR="00B47502" w:rsidRDefault="006F200A">
            <w:pPr>
              <w:spacing w:after="65" w:line="241" w:lineRule="auto"/>
              <w:ind w:left="362" w:right="35"/>
            </w:pPr>
            <w:proofErr w:type="spellStart"/>
            <w:proofErr w:type="gramStart"/>
            <w:r>
              <w:rPr>
                <w:rFonts w:ascii="Arial" w:eastAsia="Arial" w:hAnsi="Arial" w:cs="Arial"/>
                <w:sz w:val="20"/>
              </w:rPr>
              <w:t>mathematical</w:t>
            </w:r>
            <w:proofErr w:type="spellEnd"/>
            <w:proofErr w:type="gramEnd"/>
            <w:r>
              <w:rPr>
                <w:rFonts w:ascii="Arial" w:eastAsia="Arial" w:hAnsi="Arial" w:cs="Arial"/>
                <w:sz w:val="20"/>
              </w:rPr>
              <w:t xml:space="preserve"> </w:t>
            </w:r>
            <w:proofErr w:type="spellStart"/>
            <w:r>
              <w:rPr>
                <w:rFonts w:ascii="Arial" w:eastAsia="Arial" w:hAnsi="Arial" w:cs="Arial"/>
                <w:sz w:val="20"/>
              </w:rPr>
              <w:t>understanding</w:t>
            </w:r>
            <w:proofErr w:type="spellEnd"/>
            <w:r>
              <w:rPr>
                <w:rFonts w:ascii="Arial" w:eastAsia="Arial" w:hAnsi="Arial" w:cs="Arial"/>
                <w:sz w:val="20"/>
              </w:rPr>
              <w:t xml:space="preserve">. </w:t>
            </w:r>
          </w:p>
          <w:p w:rsidR="00B47502" w:rsidRPr="006F200A" w:rsidRDefault="006F200A">
            <w:pPr>
              <w:numPr>
                <w:ilvl w:val="0"/>
                <w:numId w:val="12"/>
              </w:numPr>
              <w:ind w:hanging="360"/>
              <w:rPr>
                <w:lang w:val="en-US"/>
              </w:rPr>
            </w:pPr>
            <w:r w:rsidRPr="006F200A">
              <w:rPr>
                <w:rFonts w:ascii="Arial" w:eastAsia="Arial" w:hAnsi="Arial" w:cs="Arial"/>
                <w:sz w:val="20"/>
                <w:lang w:val="en-US"/>
              </w:rPr>
              <w:t xml:space="preserve">Feedback for staff during phase meetings show anecdotal evidence of effective use of resources in developing mathematical understanding. </w:t>
            </w:r>
          </w:p>
        </w:tc>
        <w:tc>
          <w:tcPr>
            <w:tcW w:w="1432" w:type="dxa"/>
            <w:tcBorders>
              <w:top w:val="single" w:sz="8" w:space="0" w:color="4F81BD"/>
              <w:left w:val="single" w:sz="8" w:space="0" w:color="4F81BD"/>
              <w:bottom w:val="single" w:sz="8" w:space="0" w:color="4F81BD"/>
              <w:right w:val="single" w:sz="8" w:space="0" w:color="4F81BD"/>
            </w:tcBorders>
          </w:tcPr>
          <w:p w:rsidR="00B47502" w:rsidRDefault="006F200A">
            <w:pPr>
              <w:ind w:left="2"/>
            </w:pPr>
            <w:r>
              <w:rPr>
                <w:rFonts w:ascii="Arial" w:eastAsia="Arial" w:hAnsi="Arial" w:cs="Arial"/>
                <w:sz w:val="20"/>
              </w:rPr>
              <w:t xml:space="preserve">Staff meeting time. </w:t>
            </w:r>
          </w:p>
        </w:tc>
        <w:tc>
          <w:tcPr>
            <w:tcW w:w="1545" w:type="dxa"/>
            <w:gridSpan w:val="3"/>
            <w:tcBorders>
              <w:top w:val="single" w:sz="8" w:space="0" w:color="4F81BD"/>
              <w:left w:val="single" w:sz="8" w:space="0" w:color="4F81BD"/>
              <w:bottom w:val="single" w:sz="8" w:space="0" w:color="4F81BD"/>
              <w:right w:val="single" w:sz="8" w:space="0" w:color="4F81BD"/>
            </w:tcBorders>
          </w:tcPr>
          <w:p w:rsidR="00B47502" w:rsidRPr="006F200A" w:rsidRDefault="006F200A">
            <w:pPr>
              <w:spacing w:after="1"/>
              <w:ind w:left="2"/>
              <w:rPr>
                <w:lang w:val="en-US"/>
              </w:rPr>
            </w:pPr>
            <w:r w:rsidRPr="006F200A">
              <w:rPr>
                <w:rFonts w:ascii="Arial" w:eastAsia="Arial" w:hAnsi="Arial" w:cs="Arial"/>
                <w:sz w:val="20"/>
                <w:lang w:val="en-US"/>
              </w:rPr>
              <w:t xml:space="preserve">Audit and evaluation undertaken </w:t>
            </w:r>
          </w:p>
          <w:p w:rsidR="00B47502" w:rsidRPr="006F200A" w:rsidRDefault="006F200A">
            <w:pPr>
              <w:ind w:left="2"/>
              <w:rPr>
                <w:lang w:val="en-US"/>
              </w:rPr>
            </w:pPr>
            <w:proofErr w:type="gramStart"/>
            <w:r w:rsidRPr="006F200A">
              <w:rPr>
                <w:rFonts w:ascii="Arial" w:eastAsia="Arial" w:hAnsi="Arial" w:cs="Arial"/>
                <w:sz w:val="20"/>
                <w:lang w:val="en-US"/>
              </w:rPr>
              <w:t>at</w:t>
            </w:r>
            <w:proofErr w:type="gramEnd"/>
            <w:r w:rsidRPr="006F200A">
              <w:rPr>
                <w:rFonts w:ascii="Arial" w:eastAsia="Arial" w:hAnsi="Arial" w:cs="Arial"/>
                <w:sz w:val="20"/>
                <w:lang w:val="en-US"/>
              </w:rPr>
              <w:t xml:space="preserve"> the start of each term. </w:t>
            </w:r>
          </w:p>
        </w:tc>
        <w:tc>
          <w:tcPr>
            <w:tcW w:w="1414" w:type="dxa"/>
            <w:gridSpan w:val="3"/>
            <w:tcBorders>
              <w:top w:val="single" w:sz="8" w:space="0" w:color="4F81BD"/>
              <w:left w:val="single" w:sz="8" w:space="0" w:color="4F81BD"/>
              <w:bottom w:val="single" w:sz="8" w:space="0" w:color="4F81BD"/>
              <w:right w:val="single" w:sz="8" w:space="0" w:color="4F81BD"/>
            </w:tcBorders>
          </w:tcPr>
          <w:p w:rsidR="00B47502" w:rsidRDefault="006F200A">
            <w:pPr>
              <w:ind w:left="2"/>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w:t>
            </w:r>
          </w:p>
        </w:tc>
        <w:tc>
          <w:tcPr>
            <w:tcW w:w="1286" w:type="dxa"/>
            <w:tcBorders>
              <w:top w:val="single" w:sz="8" w:space="0" w:color="4F81BD"/>
              <w:left w:val="single" w:sz="8" w:space="0" w:color="4F81BD"/>
              <w:bottom w:val="single" w:sz="8" w:space="0" w:color="4F81BD"/>
              <w:right w:val="single" w:sz="8" w:space="0" w:color="4F81BD"/>
            </w:tcBorders>
          </w:tcPr>
          <w:p w:rsidR="00B47502" w:rsidRPr="006F200A" w:rsidRDefault="006F200A">
            <w:pPr>
              <w:ind w:left="2"/>
              <w:rPr>
                <w:lang w:val="en-US"/>
              </w:rPr>
            </w:pPr>
            <w:r w:rsidRPr="006F200A">
              <w:rPr>
                <w:rFonts w:ascii="Arial" w:eastAsia="Arial" w:hAnsi="Arial" w:cs="Arial"/>
                <w:sz w:val="20"/>
                <w:lang w:val="en-US"/>
              </w:rPr>
              <w:t xml:space="preserve">Internal training on the use of resources. </w:t>
            </w:r>
          </w:p>
        </w:tc>
        <w:tc>
          <w:tcPr>
            <w:tcW w:w="1552" w:type="dxa"/>
            <w:tcBorders>
              <w:top w:val="single" w:sz="8" w:space="0" w:color="4F81BD"/>
              <w:left w:val="single" w:sz="8" w:space="0" w:color="4F81BD"/>
              <w:bottom w:val="single" w:sz="8" w:space="0" w:color="4F81BD"/>
              <w:right w:val="single" w:sz="8" w:space="0" w:color="4F81BD"/>
            </w:tcBorders>
          </w:tcPr>
          <w:p w:rsidR="00B47502" w:rsidRDefault="006F200A">
            <w:pPr>
              <w:ind w:left="2"/>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w:t>
            </w:r>
          </w:p>
          <w:p w:rsidR="00B47502" w:rsidRDefault="006F200A">
            <w:pPr>
              <w:ind w:left="2"/>
            </w:pPr>
            <w:r>
              <w:rPr>
                <w:rFonts w:ascii="Arial" w:eastAsia="Arial" w:hAnsi="Arial" w:cs="Arial"/>
                <w:sz w:val="20"/>
              </w:rPr>
              <w:t xml:space="preserve"> </w:t>
            </w:r>
          </w:p>
        </w:tc>
      </w:tr>
      <w:tr w:rsidR="00B47502" w:rsidTr="008634AD">
        <w:tblPrEx>
          <w:tblCellMar>
            <w:top w:w="42" w:type="dxa"/>
            <w:left w:w="106" w:type="dxa"/>
          </w:tblCellMar>
        </w:tblPrEx>
        <w:trPr>
          <w:trHeight w:val="269"/>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275"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CC6BD1">
            <w:pPr>
              <w:ind w:right="55"/>
              <w:jc w:val="center"/>
            </w:pPr>
            <w:r>
              <w:rPr>
                <w:rFonts w:ascii="Arial" w:eastAsia="Arial" w:hAnsi="Arial" w:cs="Arial"/>
              </w:rPr>
              <w:t>Task</w:t>
            </w:r>
          </w:p>
        </w:tc>
        <w:tc>
          <w:tcPr>
            <w:tcW w:w="3129" w:type="dxa"/>
            <w:gridSpan w:val="5"/>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49"/>
              <w:jc w:val="center"/>
            </w:pPr>
            <w:r>
              <w:rPr>
                <w:rFonts w:ascii="Arial" w:eastAsia="Arial" w:hAnsi="Arial" w:cs="Arial"/>
              </w:rPr>
              <w:t xml:space="preserve">Success </w:t>
            </w:r>
            <w:proofErr w:type="spellStart"/>
            <w:r>
              <w:rPr>
                <w:rFonts w:ascii="Arial" w:eastAsia="Arial" w:hAnsi="Arial" w:cs="Arial"/>
              </w:rPr>
              <w:t>Criteria</w:t>
            </w:r>
            <w:proofErr w:type="spellEnd"/>
            <w:r>
              <w:rPr>
                <w:rFonts w:ascii="Arial" w:eastAsia="Arial" w:hAnsi="Arial" w:cs="Arial"/>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7"/>
            </w:pPr>
            <w:proofErr w:type="spellStart"/>
            <w:r>
              <w:rPr>
                <w:rFonts w:ascii="Arial" w:eastAsia="Arial" w:hAnsi="Arial" w:cs="Arial"/>
              </w:rPr>
              <w:t>Resources</w:t>
            </w:r>
            <w:proofErr w:type="spellEnd"/>
            <w:r>
              <w:rPr>
                <w:rFonts w:ascii="Arial" w:eastAsia="Arial" w:hAnsi="Arial" w:cs="Arial"/>
              </w:rPr>
              <w:t xml:space="preserve"> </w:t>
            </w:r>
          </w:p>
        </w:tc>
        <w:tc>
          <w:tcPr>
            <w:tcW w:w="1546"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0"/>
            </w:pPr>
            <w:r>
              <w:rPr>
                <w:rFonts w:ascii="Arial" w:eastAsia="Arial" w:hAnsi="Arial" w:cs="Arial"/>
              </w:rPr>
              <w:t xml:space="preserve">Time Frame </w:t>
            </w:r>
          </w:p>
        </w:tc>
        <w:tc>
          <w:tcPr>
            <w:tcW w:w="1414"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rPr>
              <w:t xml:space="preserve">Lead </w:t>
            </w:r>
          </w:p>
        </w:tc>
        <w:tc>
          <w:tcPr>
            <w:tcW w:w="128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0"/>
              <w:jc w:val="center"/>
            </w:pPr>
            <w:proofErr w:type="spellStart"/>
            <w:r>
              <w:rPr>
                <w:rFonts w:ascii="Arial" w:eastAsia="Arial" w:hAnsi="Arial" w:cs="Arial"/>
              </w:rPr>
              <w:t>Monitoring</w:t>
            </w:r>
            <w:proofErr w:type="spellEnd"/>
            <w:r>
              <w:rPr>
                <w:rFonts w:ascii="Arial" w:eastAsia="Arial" w:hAnsi="Arial" w:cs="Arial"/>
              </w:rPr>
              <w:t xml:space="preserve"> </w:t>
            </w:r>
          </w:p>
        </w:tc>
      </w:tr>
      <w:tr w:rsidR="00B47502" w:rsidRPr="00B40DB4" w:rsidTr="008634AD">
        <w:tblPrEx>
          <w:tblCellMar>
            <w:top w:w="42" w:type="dxa"/>
            <w:left w:w="106" w:type="dxa"/>
          </w:tblCellMar>
        </w:tblPrEx>
        <w:trPr>
          <w:trHeight w:val="5355"/>
        </w:trPr>
        <w:tc>
          <w:tcPr>
            <w:tcW w:w="1821" w:type="dxa"/>
            <w:tcBorders>
              <w:top w:val="single" w:sz="8" w:space="0" w:color="4F81BD"/>
              <w:left w:val="single" w:sz="8" w:space="0" w:color="4F81BD"/>
              <w:bottom w:val="single" w:sz="8" w:space="0" w:color="4F81BD"/>
              <w:right w:val="single" w:sz="8" w:space="0" w:color="4F81BD"/>
            </w:tcBorders>
          </w:tcPr>
          <w:p w:rsidR="00B47502" w:rsidRPr="006F200A" w:rsidRDefault="006F200A">
            <w:pPr>
              <w:rPr>
                <w:lang w:val="en-US"/>
              </w:rPr>
            </w:pPr>
            <w:r w:rsidRPr="006F200A">
              <w:rPr>
                <w:rFonts w:ascii="Arial" w:eastAsia="Arial" w:hAnsi="Arial" w:cs="Arial"/>
                <w:b/>
                <w:sz w:val="20"/>
                <w:lang w:val="en-US"/>
              </w:rPr>
              <w:lastRenderedPageBreak/>
              <w:t xml:space="preserve">1.7 </w:t>
            </w:r>
          </w:p>
          <w:p w:rsidR="00B47502" w:rsidRPr="00017E4C" w:rsidRDefault="006F200A" w:rsidP="00017E4C">
            <w:pPr>
              <w:spacing w:line="241" w:lineRule="auto"/>
              <w:ind w:right="33"/>
              <w:rPr>
                <w:lang w:val="en-US"/>
              </w:rPr>
            </w:pPr>
            <w:r w:rsidRPr="006F200A">
              <w:rPr>
                <w:rFonts w:ascii="Arial" w:eastAsia="Arial" w:hAnsi="Arial" w:cs="Arial"/>
                <w:b/>
                <w:sz w:val="20"/>
                <w:lang w:val="en-US"/>
              </w:rPr>
              <w:t xml:space="preserve">To develop a shared understanding of outstanding practice in light of the </w:t>
            </w:r>
            <w:r w:rsidRPr="00017E4C">
              <w:rPr>
                <w:rFonts w:ascii="Arial" w:eastAsia="Arial" w:hAnsi="Arial" w:cs="Arial"/>
                <w:b/>
                <w:sz w:val="20"/>
                <w:lang w:val="en-US"/>
              </w:rPr>
              <w:t xml:space="preserve">Mastery Curriculum. </w:t>
            </w:r>
          </w:p>
          <w:p w:rsidR="00B47502" w:rsidRPr="00017E4C" w:rsidRDefault="006F200A">
            <w:pPr>
              <w:rPr>
                <w:lang w:val="en-US"/>
              </w:rPr>
            </w:pPr>
            <w:r w:rsidRPr="00017E4C">
              <w:rPr>
                <w:rFonts w:ascii="Arial" w:eastAsia="Arial" w:hAnsi="Arial" w:cs="Arial"/>
                <w:b/>
                <w:sz w:val="20"/>
                <w:lang w:val="en-US"/>
              </w:rPr>
              <w:t xml:space="preserve"> </w:t>
            </w:r>
          </w:p>
        </w:tc>
        <w:tc>
          <w:tcPr>
            <w:tcW w:w="3405" w:type="dxa"/>
            <w:gridSpan w:val="4"/>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3"/>
              </w:numPr>
              <w:spacing w:line="241" w:lineRule="auto"/>
              <w:ind w:right="32"/>
              <w:rPr>
                <w:lang w:val="en-US"/>
              </w:rPr>
            </w:pPr>
            <w:r w:rsidRPr="006F200A">
              <w:rPr>
                <w:rFonts w:ascii="Arial" w:eastAsia="Arial" w:hAnsi="Arial" w:cs="Arial"/>
                <w:sz w:val="20"/>
                <w:lang w:val="en-US"/>
              </w:rPr>
              <w:t xml:space="preserve">Phase Leaders to run staff meetings about outstanding practice in light of the Mastery Curriculum. </w:t>
            </w:r>
          </w:p>
          <w:p w:rsidR="00B47502" w:rsidRPr="006F200A" w:rsidRDefault="006F200A">
            <w:pPr>
              <w:numPr>
                <w:ilvl w:val="0"/>
                <w:numId w:val="13"/>
              </w:numPr>
              <w:spacing w:line="241" w:lineRule="auto"/>
              <w:ind w:right="32"/>
              <w:rPr>
                <w:lang w:val="en-US"/>
              </w:rPr>
            </w:pPr>
            <w:r w:rsidRPr="006F200A">
              <w:rPr>
                <w:rFonts w:ascii="Arial" w:eastAsia="Arial" w:hAnsi="Arial" w:cs="Arial"/>
                <w:sz w:val="20"/>
                <w:lang w:val="en-US"/>
              </w:rPr>
              <w:t xml:space="preserve">Inclusion Leader to train TAs in outstanding practice in light of the Mastery Curriculum. </w:t>
            </w:r>
          </w:p>
          <w:p w:rsidR="00B47502" w:rsidRPr="006F200A" w:rsidRDefault="006F200A">
            <w:pPr>
              <w:numPr>
                <w:ilvl w:val="0"/>
                <w:numId w:val="13"/>
              </w:numPr>
              <w:spacing w:after="1" w:line="241" w:lineRule="auto"/>
              <w:ind w:right="32"/>
              <w:rPr>
                <w:lang w:val="en-US"/>
              </w:rPr>
            </w:pPr>
            <w:r w:rsidRPr="006F200A">
              <w:rPr>
                <w:rFonts w:ascii="Arial" w:eastAsia="Arial" w:hAnsi="Arial" w:cs="Arial"/>
                <w:sz w:val="20"/>
                <w:lang w:val="en-US"/>
              </w:rPr>
              <w:t xml:space="preserve">Phase Leaders to develop governor’s understanding of outstanding practice in light of the Mastery Curriculum. </w:t>
            </w:r>
          </w:p>
          <w:p w:rsidR="00B47502" w:rsidRPr="006F200A" w:rsidRDefault="006F200A">
            <w:pPr>
              <w:numPr>
                <w:ilvl w:val="0"/>
                <w:numId w:val="13"/>
              </w:numPr>
              <w:spacing w:line="241" w:lineRule="auto"/>
              <w:ind w:right="32"/>
              <w:rPr>
                <w:lang w:val="en-US"/>
              </w:rPr>
            </w:pPr>
            <w:r w:rsidRPr="006F200A">
              <w:rPr>
                <w:rFonts w:ascii="Arial" w:eastAsia="Arial" w:hAnsi="Arial" w:cs="Arial"/>
                <w:sz w:val="20"/>
                <w:lang w:val="en-US"/>
              </w:rPr>
              <w:t xml:space="preserve">Teachers to develop parent’s understanding of outstanding practice in light of the Mastery Curriculum. </w:t>
            </w:r>
          </w:p>
          <w:p w:rsidR="00B47502" w:rsidRPr="006F200A" w:rsidRDefault="006F200A">
            <w:pPr>
              <w:ind w:left="2"/>
              <w:rPr>
                <w:lang w:val="en-US"/>
              </w:rPr>
            </w:pPr>
            <w:r w:rsidRPr="006F200A">
              <w:rPr>
                <w:rFonts w:ascii="Arial" w:eastAsia="Arial" w:hAnsi="Arial" w:cs="Arial"/>
                <w:sz w:val="20"/>
                <w:lang w:val="en-US"/>
              </w:rPr>
              <w:t xml:space="preserve"> </w:t>
            </w:r>
          </w:p>
        </w:tc>
        <w:tc>
          <w:tcPr>
            <w:tcW w:w="2999" w:type="dxa"/>
            <w:gridSpan w:val="2"/>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4"/>
              </w:numPr>
              <w:spacing w:after="65" w:line="242" w:lineRule="auto"/>
              <w:ind w:hanging="360"/>
              <w:rPr>
                <w:lang w:val="en-US"/>
              </w:rPr>
            </w:pPr>
            <w:r w:rsidRPr="006F200A">
              <w:rPr>
                <w:rFonts w:ascii="Arial" w:eastAsia="Arial" w:hAnsi="Arial" w:cs="Arial"/>
                <w:sz w:val="20"/>
                <w:lang w:val="en-US"/>
              </w:rPr>
              <w:t xml:space="preserve">High quality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 xml:space="preserve"> teaching in every lesson observation, with teachers demonstrating a practical understanding of Mastery. </w:t>
            </w:r>
          </w:p>
          <w:p w:rsidR="00B47502" w:rsidRPr="006F200A" w:rsidRDefault="006F200A">
            <w:pPr>
              <w:numPr>
                <w:ilvl w:val="0"/>
                <w:numId w:val="14"/>
              </w:numPr>
              <w:spacing w:line="243" w:lineRule="auto"/>
              <w:ind w:hanging="360"/>
              <w:rPr>
                <w:lang w:val="en-US"/>
              </w:rPr>
            </w:pPr>
            <w:r w:rsidRPr="006F200A">
              <w:rPr>
                <w:rFonts w:ascii="Arial" w:eastAsia="Arial" w:hAnsi="Arial" w:cs="Arial"/>
                <w:sz w:val="20"/>
                <w:lang w:val="en-US"/>
              </w:rPr>
              <w:t>90% of pupils in each year group</w:t>
            </w:r>
            <w:r w:rsidR="00017E4C">
              <w:rPr>
                <w:rFonts w:ascii="Arial" w:eastAsia="Arial" w:hAnsi="Arial" w:cs="Arial"/>
                <w:sz w:val="20"/>
                <w:lang w:val="en-US"/>
              </w:rPr>
              <w:t xml:space="preserve"> to reach the following thresh</w:t>
            </w:r>
            <w:r w:rsidRPr="006F200A">
              <w:rPr>
                <w:rFonts w:ascii="Arial" w:eastAsia="Arial" w:hAnsi="Arial" w:cs="Arial"/>
                <w:sz w:val="20"/>
                <w:lang w:val="en-US"/>
              </w:rPr>
              <w:t xml:space="preserve">olds each term: </w:t>
            </w:r>
          </w:p>
          <w:p w:rsidR="00B47502" w:rsidRPr="006F200A" w:rsidRDefault="006F200A">
            <w:pPr>
              <w:numPr>
                <w:ilvl w:val="0"/>
                <w:numId w:val="14"/>
              </w:numPr>
              <w:spacing w:line="242" w:lineRule="auto"/>
              <w:ind w:hanging="360"/>
              <w:rPr>
                <w:lang w:val="en-US"/>
              </w:rPr>
            </w:pPr>
            <w:r w:rsidRPr="006F200A">
              <w:rPr>
                <w:rFonts w:ascii="Arial" w:eastAsia="Arial" w:hAnsi="Arial" w:cs="Arial"/>
                <w:sz w:val="20"/>
                <w:lang w:val="en-US"/>
              </w:rPr>
              <w:t xml:space="preserve">Governors clear about the implications of the Mastery agenda for differentiation, general classroom practice, SEN intervention and provision for the more able. </w:t>
            </w:r>
          </w:p>
          <w:p w:rsidR="00B47502" w:rsidRPr="006F200A" w:rsidRDefault="006F200A">
            <w:pPr>
              <w:ind w:left="2"/>
              <w:rPr>
                <w:lang w:val="en-US"/>
              </w:rPr>
            </w:pPr>
            <w:r w:rsidRPr="006F200A">
              <w:rPr>
                <w:rFonts w:ascii="Arial" w:eastAsia="Arial" w:hAnsi="Arial" w:cs="Arial"/>
                <w:sz w:val="20"/>
                <w:lang w:val="en-US"/>
              </w:rPr>
              <w:t xml:space="preserve"> </w:t>
            </w:r>
          </w:p>
        </w:tc>
        <w:tc>
          <w:tcPr>
            <w:tcW w:w="1432" w:type="dxa"/>
            <w:tcBorders>
              <w:top w:val="single" w:sz="8" w:space="0" w:color="4F81BD"/>
              <w:left w:val="single" w:sz="8" w:space="0" w:color="4F81BD"/>
              <w:bottom w:val="single" w:sz="8" w:space="0" w:color="4F81BD"/>
              <w:right w:val="single" w:sz="8" w:space="0" w:color="4F81BD"/>
            </w:tcBorders>
          </w:tcPr>
          <w:p w:rsidR="00B47502" w:rsidRPr="00017E4C" w:rsidRDefault="00017E4C">
            <w:pPr>
              <w:spacing w:line="241" w:lineRule="auto"/>
              <w:ind w:left="2"/>
              <w:rPr>
                <w:lang w:val="en-US"/>
              </w:rPr>
            </w:pPr>
            <w:r w:rsidRPr="00017E4C">
              <w:rPr>
                <w:rFonts w:ascii="Arial" w:eastAsia="Arial" w:hAnsi="Arial" w:cs="Arial"/>
                <w:sz w:val="20"/>
                <w:lang w:val="en-US"/>
              </w:rPr>
              <w:t xml:space="preserve">Staff meeting time, </w:t>
            </w:r>
            <w:r w:rsidR="006F200A" w:rsidRPr="00017E4C">
              <w:rPr>
                <w:rFonts w:ascii="Arial" w:eastAsia="Arial" w:hAnsi="Arial" w:cs="Arial"/>
                <w:sz w:val="20"/>
                <w:lang w:val="en-US"/>
              </w:rPr>
              <w:t xml:space="preserve">Governor </w:t>
            </w:r>
          </w:p>
          <w:p w:rsidR="00B47502" w:rsidRPr="00017E4C" w:rsidRDefault="006F200A">
            <w:pPr>
              <w:ind w:left="2"/>
              <w:rPr>
                <w:lang w:val="en-US"/>
              </w:rPr>
            </w:pPr>
            <w:r w:rsidRPr="00017E4C">
              <w:rPr>
                <w:rFonts w:ascii="Arial" w:eastAsia="Arial" w:hAnsi="Arial" w:cs="Arial"/>
                <w:sz w:val="20"/>
                <w:lang w:val="en-US"/>
              </w:rPr>
              <w:t xml:space="preserve">meetings </w:t>
            </w:r>
          </w:p>
          <w:p w:rsidR="00B47502" w:rsidRPr="00017E4C" w:rsidRDefault="006F200A">
            <w:pPr>
              <w:ind w:left="2"/>
              <w:rPr>
                <w:lang w:val="en-US"/>
              </w:rPr>
            </w:pPr>
            <w:r w:rsidRPr="00017E4C">
              <w:rPr>
                <w:rFonts w:ascii="Arial" w:eastAsia="Arial" w:hAnsi="Arial" w:cs="Arial"/>
                <w:sz w:val="20"/>
                <w:lang w:val="en-US"/>
              </w:rPr>
              <w:t xml:space="preserve"> </w:t>
            </w:r>
          </w:p>
        </w:tc>
        <w:tc>
          <w:tcPr>
            <w:tcW w:w="1545" w:type="dxa"/>
            <w:gridSpan w:val="3"/>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ind w:left="2"/>
              <w:rPr>
                <w:lang w:val="en-US"/>
              </w:rPr>
            </w:pPr>
            <w:r w:rsidRPr="006F200A">
              <w:rPr>
                <w:rFonts w:ascii="Arial" w:eastAsia="Arial" w:hAnsi="Arial" w:cs="Arial"/>
                <w:sz w:val="20"/>
                <w:lang w:val="en-US"/>
              </w:rPr>
              <w:t xml:space="preserve">Regular meetings during the </w:t>
            </w:r>
          </w:p>
          <w:p w:rsidR="00B47502" w:rsidRPr="006F200A" w:rsidRDefault="006F200A">
            <w:pPr>
              <w:ind w:left="2"/>
              <w:rPr>
                <w:lang w:val="en-US"/>
              </w:rPr>
            </w:pPr>
            <w:r w:rsidRPr="006F200A">
              <w:rPr>
                <w:rFonts w:ascii="Arial" w:eastAsia="Arial" w:hAnsi="Arial" w:cs="Arial"/>
                <w:sz w:val="20"/>
                <w:lang w:val="en-US"/>
              </w:rPr>
              <w:t xml:space="preserve">academic </w:t>
            </w:r>
          </w:p>
          <w:p w:rsidR="00B47502" w:rsidRPr="006F200A" w:rsidRDefault="006F200A">
            <w:pPr>
              <w:ind w:left="2"/>
              <w:rPr>
                <w:lang w:val="en-US"/>
              </w:rPr>
            </w:pPr>
            <w:proofErr w:type="gramStart"/>
            <w:r w:rsidRPr="006F200A">
              <w:rPr>
                <w:rFonts w:ascii="Arial" w:eastAsia="Arial" w:hAnsi="Arial" w:cs="Arial"/>
                <w:sz w:val="20"/>
                <w:lang w:val="en-US"/>
              </w:rPr>
              <w:t>yea</w:t>
            </w:r>
            <w:r w:rsidR="00017E4C">
              <w:rPr>
                <w:rFonts w:ascii="Arial" w:eastAsia="Arial" w:hAnsi="Arial" w:cs="Arial"/>
                <w:sz w:val="20"/>
                <w:lang w:val="en-US"/>
              </w:rPr>
              <w:t>r</w:t>
            </w:r>
            <w:proofErr w:type="gramEnd"/>
            <w:r w:rsidR="00017E4C">
              <w:rPr>
                <w:rFonts w:ascii="Arial" w:eastAsia="Arial" w:hAnsi="Arial" w:cs="Arial"/>
                <w:sz w:val="20"/>
                <w:lang w:val="en-US"/>
              </w:rPr>
              <w:t>, starting in September 2016</w:t>
            </w:r>
            <w:r w:rsidRPr="006F200A">
              <w:rPr>
                <w:rFonts w:ascii="Arial" w:eastAsia="Arial" w:hAnsi="Arial" w:cs="Arial"/>
                <w:sz w:val="20"/>
                <w:lang w:val="en-US"/>
              </w:rPr>
              <w:t xml:space="preserve">. </w:t>
            </w:r>
          </w:p>
        </w:tc>
        <w:tc>
          <w:tcPr>
            <w:tcW w:w="1414" w:type="dxa"/>
            <w:gridSpan w:val="3"/>
            <w:tcBorders>
              <w:top w:val="single" w:sz="8" w:space="0" w:color="4F81BD"/>
              <w:left w:val="single" w:sz="8" w:space="0" w:color="4F81BD"/>
              <w:bottom w:val="single" w:sz="8" w:space="0" w:color="4F81BD"/>
              <w:right w:val="single" w:sz="8" w:space="0" w:color="4F81BD"/>
            </w:tcBorders>
          </w:tcPr>
          <w:p w:rsidR="00B47502" w:rsidRDefault="006F200A">
            <w:pPr>
              <w:ind w:left="2"/>
            </w:pPr>
            <w:r>
              <w:rPr>
                <w:rFonts w:ascii="Arial" w:eastAsia="Arial" w:hAnsi="Arial" w:cs="Arial"/>
                <w:sz w:val="20"/>
              </w:rPr>
              <w:t xml:space="preserve">Assistant </w:t>
            </w:r>
          </w:p>
          <w:p w:rsidR="00B47502" w:rsidRDefault="006F200A">
            <w:pPr>
              <w:ind w:left="2"/>
            </w:pPr>
            <w:proofErr w:type="spellStart"/>
            <w:r>
              <w:rPr>
                <w:rFonts w:ascii="Arial" w:eastAsia="Arial" w:hAnsi="Arial" w:cs="Arial"/>
                <w:sz w:val="20"/>
              </w:rPr>
              <w:t>Headteacher</w:t>
            </w:r>
            <w:r w:rsidR="00017E4C">
              <w:rPr>
                <w:rFonts w:ascii="Arial" w:eastAsia="Arial" w:hAnsi="Arial" w:cs="Arial"/>
                <w:sz w:val="20"/>
              </w:rPr>
              <w:t>s</w:t>
            </w:r>
            <w:proofErr w:type="spellEnd"/>
          </w:p>
          <w:p w:rsidR="00B47502" w:rsidRDefault="00B47502">
            <w:pPr>
              <w:ind w:left="2"/>
            </w:pPr>
          </w:p>
        </w:tc>
        <w:tc>
          <w:tcPr>
            <w:tcW w:w="1286" w:type="dxa"/>
            <w:tcBorders>
              <w:top w:val="single" w:sz="8" w:space="0" w:color="4F81BD"/>
              <w:left w:val="single" w:sz="8" w:space="0" w:color="4F81BD"/>
              <w:bottom w:val="single" w:sz="8" w:space="0" w:color="4F81BD"/>
              <w:right w:val="single" w:sz="8" w:space="0" w:color="4F81BD"/>
            </w:tcBorders>
          </w:tcPr>
          <w:p w:rsidR="00B47502" w:rsidRPr="006F200A" w:rsidRDefault="006F200A">
            <w:pPr>
              <w:ind w:left="2" w:right="2"/>
              <w:rPr>
                <w:lang w:val="en-US"/>
              </w:rPr>
            </w:pPr>
            <w:r w:rsidRPr="006F200A">
              <w:rPr>
                <w:rFonts w:ascii="Arial" w:eastAsia="Arial" w:hAnsi="Arial" w:cs="Arial"/>
                <w:sz w:val="20"/>
                <w:lang w:val="en-US"/>
              </w:rPr>
              <w:t xml:space="preserve">Internal training on the practical application of the concept of Mastery. </w:t>
            </w:r>
          </w:p>
        </w:tc>
        <w:tc>
          <w:tcPr>
            <w:tcW w:w="1552"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ind w:left="2" w:right="117"/>
              <w:jc w:val="both"/>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rsidTr="008634AD">
        <w:tblPrEx>
          <w:tblCellMar>
            <w:top w:w="42" w:type="dxa"/>
            <w:left w:w="106" w:type="dxa"/>
          </w:tblCellMar>
        </w:tblPrEx>
        <w:trPr>
          <w:trHeight w:val="269"/>
        </w:trPr>
        <w:tc>
          <w:tcPr>
            <w:tcW w:w="182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405" w:type="dxa"/>
            <w:gridSpan w:val="4"/>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Task </w:t>
            </w:r>
          </w:p>
        </w:tc>
        <w:tc>
          <w:tcPr>
            <w:tcW w:w="2999"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49"/>
              <w:jc w:val="center"/>
            </w:pPr>
            <w:r>
              <w:rPr>
                <w:rFonts w:ascii="Arial" w:eastAsia="Arial" w:hAnsi="Arial" w:cs="Arial"/>
              </w:rPr>
              <w:t xml:space="preserve">Success </w:t>
            </w:r>
            <w:proofErr w:type="spellStart"/>
            <w:r>
              <w:rPr>
                <w:rFonts w:ascii="Arial" w:eastAsia="Arial" w:hAnsi="Arial" w:cs="Arial"/>
              </w:rPr>
              <w:t>Criteria</w:t>
            </w:r>
            <w:proofErr w:type="spellEnd"/>
            <w:r>
              <w:rPr>
                <w:rFonts w:ascii="Arial" w:eastAsia="Arial" w:hAnsi="Arial" w:cs="Arial"/>
              </w:rPr>
              <w:t xml:space="preserve"> </w:t>
            </w:r>
          </w:p>
        </w:tc>
        <w:tc>
          <w:tcPr>
            <w:tcW w:w="143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7"/>
            </w:pPr>
            <w:proofErr w:type="spellStart"/>
            <w:r>
              <w:rPr>
                <w:rFonts w:ascii="Arial" w:eastAsia="Arial" w:hAnsi="Arial" w:cs="Arial"/>
              </w:rPr>
              <w:t>Resources</w:t>
            </w:r>
            <w:proofErr w:type="spellEnd"/>
            <w:r>
              <w:rPr>
                <w:rFonts w:ascii="Arial" w:eastAsia="Arial" w:hAnsi="Arial" w:cs="Arial"/>
              </w:rPr>
              <w:t xml:space="preserve"> </w:t>
            </w:r>
          </w:p>
        </w:tc>
        <w:tc>
          <w:tcPr>
            <w:tcW w:w="1545"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0"/>
            </w:pPr>
            <w:r>
              <w:rPr>
                <w:rFonts w:ascii="Arial" w:eastAsia="Arial" w:hAnsi="Arial" w:cs="Arial"/>
              </w:rPr>
              <w:t xml:space="preserve">Time Frame </w:t>
            </w:r>
          </w:p>
        </w:tc>
        <w:tc>
          <w:tcPr>
            <w:tcW w:w="1414" w:type="dxa"/>
            <w:gridSpan w:val="3"/>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rPr>
              <w:t xml:space="preserve">Lead </w:t>
            </w:r>
          </w:p>
        </w:tc>
        <w:tc>
          <w:tcPr>
            <w:tcW w:w="128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5"/>
              <w:jc w:val="center"/>
            </w:pPr>
            <w:r>
              <w:rPr>
                <w:rFonts w:ascii="Arial" w:eastAsia="Arial" w:hAnsi="Arial" w:cs="Arial"/>
              </w:rPr>
              <w:t xml:space="preserve">Training </w:t>
            </w:r>
          </w:p>
        </w:tc>
        <w:tc>
          <w:tcPr>
            <w:tcW w:w="1552"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0"/>
              <w:jc w:val="center"/>
            </w:pPr>
            <w:proofErr w:type="spellStart"/>
            <w:r>
              <w:rPr>
                <w:rFonts w:ascii="Arial" w:eastAsia="Arial" w:hAnsi="Arial" w:cs="Arial"/>
              </w:rPr>
              <w:t>Monitoring</w:t>
            </w:r>
            <w:proofErr w:type="spellEnd"/>
            <w:r>
              <w:rPr>
                <w:rFonts w:ascii="Arial" w:eastAsia="Arial" w:hAnsi="Arial" w:cs="Arial"/>
              </w:rPr>
              <w:t xml:space="preserve"> </w:t>
            </w:r>
          </w:p>
        </w:tc>
      </w:tr>
      <w:tr w:rsidR="00B47502" w:rsidRPr="00B40DB4" w:rsidTr="008634AD">
        <w:tblPrEx>
          <w:tblCellMar>
            <w:top w:w="42" w:type="dxa"/>
            <w:left w:w="106" w:type="dxa"/>
          </w:tblCellMar>
        </w:tblPrEx>
        <w:trPr>
          <w:trHeight w:val="3701"/>
        </w:trPr>
        <w:tc>
          <w:tcPr>
            <w:tcW w:w="1821" w:type="dxa"/>
            <w:tcBorders>
              <w:top w:val="single" w:sz="8" w:space="0" w:color="4F81BD"/>
              <w:left w:val="single" w:sz="8" w:space="0" w:color="4F81BD"/>
              <w:bottom w:val="single" w:sz="8" w:space="0" w:color="4F81BD"/>
              <w:right w:val="single" w:sz="8" w:space="0" w:color="4F81BD"/>
            </w:tcBorders>
          </w:tcPr>
          <w:p w:rsidR="00B47502" w:rsidRPr="006F200A" w:rsidRDefault="006F200A">
            <w:pPr>
              <w:rPr>
                <w:lang w:val="en-US"/>
              </w:rPr>
            </w:pPr>
            <w:r w:rsidRPr="006F200A">
              <w:rPr>
                <w:rFonts w:ascii="Arial" w:eastAsia="Arial" w:hAnsi="Arial" w:cs="Arial"/>
                <w:b/>
                <w:sz w:val="20"/>
                <w:lang w:val="en-US"/>
              </w:rPr>
              <w:lastRenderedPageBreak/>
              <w:t xml:space="preserve">1.8 </w:t>
            </w:r>
          </w:p>
          <w:p w:rsidR="00B47502" w:rsidRPr="006F200A" w:rsidRDefault="006F200A">
            <w:pPr>
              <w:spacing w:line="241" w:lineRule="auto"/>
              <w:rPr>
                <w:lang w:val="en-US"/>
              </w:rPr>
            </w:pPr>
            <w:r w:rsidRPr="006F200A">
              <w:rPr>
                <w:rFonts w:ascii="Arial" w:eastAsia="Arial" w:hAnsi="Arial" w:cs="Arial"/>
                <w:b/>
                <w:sz w:val="20"/>
                <w:lang w:val="en-US"/>
              </w:rPr>
              <w:t xml:space="preserve">To clarify the 8 point criteria within the Teaching and Learning Policy. </w:t>
            </w:r>
          </w:p>
          <w:p w:rsidR="00B47502" w:rsidRPr="006F200A" w:rsidRDefault="006F200A">
            <w:pPr>
              <w:rPr>
                <w:lang w:val="en-US"/>
              </w:rPr>
            </w:pPr>
            <w:r w:rsidRPr="006F200A">
              <w:rPr>
                <w:rFonts w:ascii="Arial" w:eastAsia="Arial" w:hAnsi="Arial" w:cs="Arial"/>
                <w:b/>
                <w:sz w:val="20"/>
                <w:lang w:val="en-US"/>
              </w:rPr>
              <w:t xml:space="preserve"> </w:t>
            </w:r>
          </w:p>
        </w:tc>
        <w:tc>
          <w:tcPr>
            <w:tcW w:w="3405" w:type="dxa"/>
            <w:gridSpan w:val="4"/>
            <w:tcBorders>
              <w:top w:val="single" w:sz="8" w:space="0" w:color="4F81BD"/>
              <w:left w:val="single" w:sz="8" w:space="0" w:color="4F81BD"/>
              <w:bottom w:val="single" w:sz="8" w:space="0" w:color="4F81BD"/>
              <w:right w:val="single" w:sz="8" w:space="0" w:color="4F81BD"/>
            </w:tcBorders>
          </w:tcPr>
          <w:p w:rsidR="00B47502" w:rsidRPr="006F200A" w:rsidRDefault="006F200A">
            <w:pPr>
              <w:spacing w:after="1" w:line="241" w:lineRule="auto"/>
              <w:ind w:left="2"/>
              <w:rPr>
                <w:lang w:val="en-US"/>
              </w:rPr>
            </w:pPr>
            <w:r w:rsidRPr="006F200A">
              <w:rPr>
                <w:rFonts w:ascii="Arial" w:eastAsia="Arial" w:hAnsi="Arial" w:cs="Arial"/>
                <w:sz w:val="20"/>
                <w:lang w:val="en-US"/>
              </w:rPr>
              <w:t xml:space="preserve">1. Phase meeting to visit the 8 criteria, discuss them and improve our shared understanding of them. 2. Teachers to use an aspect of the </w:t>
            </w:r>
          </w:p>
          <w:p w:rsidR="00B47502" w:rsidRPr="006F200A" w:rsidRDefault="006F200A">
            <w:pPr>
              <w:spacing w:line="241" w:lineRule="auto"/>
              <w:ind w:left="2"/>
              <w:rPr>
                <w:lang w:val="en-US"/>
              </w:rPr>
            </w:pPr>
            <w:r w:rsidRPr="006F200A">
              <w:rPr>
                <w:rFonts w:ascii="Arial" w:eastAsia="Arial" w:hAnsi="Arial" w:cs="Arial"/>
                <w:sz w:val="20"/>
                <w:lang w:val="en-US"/>
              </w:rPr>
              <w:t xml:space="preserve">8 point criteria as a focus within Lesson Study groups. </w:t>
            </w:r>
          </w:p>
          <w:p w:rsidR="00B47502" w:rsidRPr="006F200A" w:rsidRDefault="006F200A">
            <w:pPr>
              <w:numPr>
                <w:ilvl w:val="0"/>
                <w:numId w:val="15"/>
              </w:numPr>
              <w:spacing w:line="241" w:lineRule="auto"/>
              <w:rPr>
                <w:lang w:val="en-US"/>
              </w:rPr>
            </w:pPr>
            <w:r w:rsidRPr="006F200A">
              <w:rPr>
                <w:rFonts w:ascii="Arial" w:eastAsia="Arial" w:hAnsi="Arial" w:cs="Arial"/>
                <w:sz w:val="20"/>
                <w:lang w:val="en-US"/>
              </w:rPr>
              <w:t xml:space="preserve">Teachers to agree performance management targets which incorporate demonstrating an understanding of the </w:t>
            </w:r>
            <w:proofErr w:type="gramStart"/>
            <w:r w:rsidRPr="006F200A">
              <w:rPr>
                <w:rFonts w:ascii="Arial" w:eastAsia="Arial" w:hAnsi="Arial" w:cs="Arial"/>
                <w:sz w:val="20"/>
                <w:lang w:val="en-US"/>
              </w:rPr>
              <w:t>8 point</w:t>
            </w:r>
            <w:proofErr w:type="gramEnd"/>
            <w:r w:rsidRPr="006F200A">
              <w:rPr>
                <w:rFonts w:ascii="Arial" w:eastAsia="Arial" w:hAnsi="Arial" w:cs="Arial"/>
                <w:sz w:val="20"/>
                <w:lang w:val="en-US"/>
              </w:rPr>
              <w:t xml:space="preserve"> criteria within their practice. </w:t>
            </w:r>
          </w:p>
          <w:p w:rsidR="00B47502" w:rsidRPr="006F200A" w:rsidRDefault="006F200A">
            <w:pPr>
              <w:numPr>
                <w:ilvl w:val="0"/>
                <w:numId w:val="15"/>
              </w:numPr>
              <w:rPr>
                <w:lang w:val="en-US"/>
              </w:rPr>
            </w:pPr>
            <w:r w:rsidRPr="006F200A">
              <w:rPr>
                <w:rFonts w:ascii="Arial" w:eastAsia="Arial" w:hAnsi="Arial" w:cs="Arial"/>
                <w:sz w:val="20"/>
                <w:lang w:val="en-US"/>
              </w:rPr>
              <w:t xml:space="preserve">TAs to agree performance management targets which incorporate demonstrating an understanding of the </w:t>
            </w:r>
            <w:proofErr w:type="gramStart"/>
            <w:r w:rsidRPr="006F200A">
              <w:rPr>
                <w:rFonts w:ascii="Arial" w:eastAsia="Arial" w:hAnsi="Arial" w:cs="Arial"/>
                <w:sz w:val="20"/>
                <w:lang w:val="en-US"/>
              </w:rPr>
              <w:t>8 point</w:t>
            </w:r>
            <w:proofErr w:type="gramEnd"/>
            <w:r w:rsidRPr="006F200A">
              <w:rPr>
                <w:rFonts w:ascii="Arial" w:eastAsia="Arial" w:hAnsi="Arial" w:cs="Arial"/>
                <w:sz w:val="20"/>
                <w:lang w:val="en-US"/>
              </w:rPr>
              <w:t xml:space="preserve"> criteria within their practice. </w:t>
            </w:r>
          </w:p>
        </w:tc>
        <w:tc>
          <w:tcPr>
            <w:tcW w:w="2999" w:type="dxa"/>
            <w:gridSpan w:val="2"/>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6"/>
              </w:numPr>
              <w:spacing w:after="64" w:line="242" w:lineRule="auto"/>
              <w:ind w:right="12" w:hanging="360"/>
              <w:rPr>
                <w:lang w:val="en-US"/>
              </w:rPr>
            </w:pPr>
            <w:r w:rsidRPr="006F200A">
              <w:rPr>
                <w:rFonts w:ascii="Arial" w:eastAsia="Arial" w:hAnsi="Arial" w:cs="Arial"/>
                <w:sz w:val="20"/>
                <w:lang w:val="en-US"/>
              </w:rPr>
              <w:t xml:space="preserve">Teachers clear about the meaning of the </w:t>
            </w:r>
            <w:proofErr w:type="gramStart"/>
            <w:r w:rsidRPr="006F200A">
              <w:rPr>
                <w:rFonts w:ascii="Arial" w:eastAsia="Arial" w:hAnsi="Arial" w:cs="Arial"/>
                <w:sz w:val="20"/>
                <w:lang w:val="en-US"/>
              </w:rPr>
              <w:t>8 point</w:t>
            </w:r>
            <w:proofErr w:type="gramEnd"/>
            <w:r w:rsidRPr="006F200A">
              <w:rPr>
                <w:rFonts w:ascii="Arial" w:eastAsia="Arial" w:hAnsi="Arial" w:cs="Arial"/>
                <w:sz w:val="20"/>
                <w:lang w:val="en-US"/>
              </w:rPr>
              <w:t xml:space="preserve"> criteria within the Teaching and Learning Policy, and able to apply the criteria in all lessons. </w:t>
            </w:r>
          </w:p>
          <w:p w:rsidR="00B47502" w:rsidRDefault="006F200A">
            <w:pPr>
              <w:numPr>
                <w:ilvl w:val="0"/>
                <w:numId w:val="16"/>
              </w:numPr>
              <w:ind w:right="12" w:hanging="360"/>
            </w:pPr>
            <w:r>
              <w:rPr>
                <w:rFonts w:ascii="Arial" w:eastAsia="Arial" w:hAnsi="Arial" w:cs="Arial"/>
                <w:sz w:val="20"/>
              </w:rPr>
              <w:t xml:space="preserve">Performance Targets </w:t>
            </w:r>
          </w:p>
          <w:p w:rsidR="00B47502" w:rsidRPr="006F200A" w:rsidRDefault="006F200A">
            <w:pPr>
              <w:spacing w:after="1" w:line="241" w:lineRule="auto"/>
              <w:ind w:left="362"/>
              <w:rPr>
                <w:lang w:val="en-US"/>
              </w:rPr>
            </w:pPr>
            <w:proofErr w:type="gramStart"/>
            <w:r w:rsidRPr="006F200A">
              <w:rPr>
                <w:rFonts w:ascii="Arial" w:eastAsia="Arial" w:hAnsi="Arial" w:cs="Arial"/>
                <w:sz w:val="20"/>
                <w:lang w:val="en-US"/>
              </w:rPr>
              <w:t>include</w:t>
            </w:r>
            <w:proofErr w:type="gramEnd"/>
            <w:r w:rsidRPr="006F200A">
              <w:rPr>
                <w:rFonts w:ascii="Arial" w:eastAsia="Arial" w:hAnsi="Arial" w:cs="Arial"/>
                <w:sz w:val="20"/>
                <w:lang w:val="en-US"/>
              </w:rPr>
              <w:t xml:space="preserve"> reference to 8 point criteria. </w:t>
            </w:r>
          </w:p>
          <w:p w:rsidR="00B47502" w:rsidRPr="006F200A" w:rsidRDefault="006F200A">
            <w:pPr>
              <w:ind w:left="362"/>
              <w:rPr>
                <w:lang w:val="en-US"/>
              </w:rPr>
            </w:pPr>
            <w:r w:rsidRPr="006F200A">
              <w:rPr>
                <w:rFonts w:ascii="Arial" w:eastAsia="Arial" w:hAnsi="Arial" w:cs="Arial"/>
                <w:sz w:val="20"/>
                <w:lang w:val="en-US"/>
              </w:rPr>
              <w:t xml:space="preserve"> </w:t>
            </w:r>
          </w:p>
        </w:tc>
        <w:tc>
          <w:tcPr>
            <w:tcW w:w="1432" w:type="dxa"/>
            <w:tcBorders>
              <w:top w:val="single" w:sz="8" w:space="0" w:color="4F81BD"/>
              <w:left w:val="single" w:sz="8" w:space="0" w:color="4F81BD"/>
              <w:bottom w:val="single" w:sz="8" w:space="0" w:color="4F81BD"/>
              <w:right w:val="single" w:sz="8" w:space="0" w:color="4F81BD"/>
            </w:tcBorders>
          </w:tcPr>
          <w:p w:rsidR="00B47502" w:rsidRPr="006F200A" w:rsidRDefault="006F200A">
            <w:pPr>
              <w:ind w:left="2"/>
              <w:rPr>
                <w:lang w:val="en-US"/>
              </w:rPr>
            </w:pPr>
            <w:r w:rsidRPr="006F200A">
              <w:rPr>
                <w:rFonts w:ascii="Arial" w:eastAsia="Arial" w:hAnsi="Arial" w:cs="Arial"/>
                <w:sz w:val="20"/>
                <w:lang w:val="en-US"/>
              </w:rPr>
              <w:t xml:space="preserve">Meeting time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Performance management process. </w:t>
            </w:r>
          </w:p>
        </w:tc>
        <w:tc>
          <w:tcPr>
            <w:tcW w:w="1545" w:type="dxa"/>
            <w:gridSpan w:val="3"/>
            <w:tcBorders>
              <w:top w:val="single" w:sz="8" w:space="0" w:color="4F81BD"/>
              <w:left w:val="single" w:sz="8" w:space="0" w:color="4F81BD"/>
              <w:bottom w:val="single" w:sz="8" w:space="0" w:color="4F81BD"/>
              <w:right w:val="single" w:sz="8" w:space="0" w:color="4F81BD"/>
            </w:tcBorders>
          </w:tcPr>
          <w:p w:rsidR="00B47502" w:rsidRPr="006F200A" w:rsidRDefault="006F200A">
            <w:pPr>
              <w:ind w:left="2"/>
              <w:rPr>
                <w:lang w:val="en-US"/>
              </w:rPr>
            </w:pPr>
            <w:r w:rsidRPr="006F200A">
              <w:rPr>
                <w:rFonts w:ascii="Arial" w:eastAsia="Arial" w:hAnsi="Arial" w:cs="Arial"/>
                <w:sz w:val="20"/>
                <w:lang w:val="en-US"/>
              </w:rPr>
              <w:t xml:space="preserve">Reviewed </w:t>
            </w:r>
          </w:p>
          <w:p w:rsidR="00B47502" w:rsidRPr="006F200A" w:rsidRDefault="006F200A">
            <w:pPr>
              <w:spacing w:line="241" w:lineRule="auto"/>
              <w:ind w:left="2"/>
              <w:jc w:val="both"/>
              <w:rPr>
                <w:lang w:val="en-US"/>
              </w:rPr>
            </w:pPr>
            <w:r w:rsidRPr="006F200A">
              <w:rPr>
                <w:rFonts w:ascii="Arial" w:eastAsia="Arial" w:hAnsi="Arial" w:cs="Arial"/>
                <w:sz w:val="20"/>
                <w:lang w:val="en-US"/>
              </w:rPr>
              <w:t>termly sta</w:t>
            </w:r>
            <w:r w:rsidR="00891BDE">
              <w:rPr>
                <w:rFonts w:ascii="Arial" w:eastAsia="Arial" w:hAnsi="Arial" w:cs="Arial"/>
                <w:sz w:val="20"/>
                <w:lang w:val="en-US"/>
              </w:rPr>
              <w:t>r</w:t>
            </w:r>
            <w:r w:rsidRPr="006F200A">
              <w:rPr>
                <w:rFonts w:ascii="Arial" w:eastAsia="Arial" w:hAnsi="Arial" w:cs="Arial"/>
                <w:sz w:val="20"/>
                <w:lang w:val="en-US"/>
              </w:rPr>
              <w:t xml:space="preserve">ting in September </w:t>
            </w:r>
          </w:p>
          <w:p w:rsidR="00B47502" w:rsidRPr="006F200A" w:rsidRDefault="00891BDE">
            <w:pPr>
              <w:ind w:left="2"/>
              <w:rPr>
                <w:lang w:val="en-US"/>
              </w:rPr>
            </w:pPr>
            <w:r>
              <w:rPr>
                <w:rFonts w:ascii="Arial" w:eastAsia="Arial" w:hAnsi="Arial" w:cs="Arial"/>
                <w:sz w:val="20"/>
                <w:lang w:val="en-US"/>
              </w:rPr>
              <w:t>2016</w:t>
            </w:r>
            <w:r w:rsidR="006F200A" w:rsidRPr="006F200A">
              <w:rPr>
                <w:rFonts w:ascii="Arial" w:eastAsia="Arial" w:hAnsi="Arial" w:cs="Arial"/>
                <w:sz w:val="20"/>
                <w:lang w:val="en-US"/>
              </w:rPr>
              <w:t xml:space="preserve"> </w:t>
            </w:r>
          </w:p>
        </w:tc>
        <w:tc>
          <w:tcPr>
            <w:tcW w:w="1414" w:type="dxa"/>
            <w:gridSpan w:val="3"/>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jc w:val="center"/>
              <w:rPr>
                <w:lang w:val="en-US"/>
              </w:rPr>
            </w:pPr>
            <w:r w:rsidRPr="006F200A">
              <w:rPr>
                <w:rFonts w:ascii="Arial" w:eastAsia="Arial" w:hAnsi="Arial" w:cs="Arial"/>
                <w:sz w:val="20"/>
                <w:lang w:val="en-US"/>
              </w:rPr>
              <w:t xml:space="preserve">Head teacher and Assistant </w:t>
            </w:r>
          </w:p>
          <w:p w:rsidR="00B47502" w:rsidRPr="006F200A" w:rsidRDefault="006F200A">
            <w:pPr>
              <w:ind w:left="2"/>
              <w:rPr>
                <w:lang w:val="en-US"/>
              </w:rPr>
            </w:pPr>
            <w:r w:rsidRPr="006F200A">
              <w:rPr>
                <w:rFonts w:ascii="Arial" w:eastAsia="Arial" w:hAnsi="Arial" w:cs="Arial"/>
                <w:sz w:val="20"/>
                <w:lang w:val="en-US"/>
              </w:rPr>
              <w:t xml:space="preserve">Heads </w:t>
            </w:r>
          </w:p>
        </w:tc>
        <w:tc>
          <w:tcPr>
            <w:tcW w:w="1286" w:type="dxa"/>
            <w:tcBorders>
              <w:top w:val="single" w:sz="8" w:space="0" w:color="4F81BD"/>
              <w:left w:val="single" w:sz="8" w:space="0" w:color="4F81BD"/>
              <w:bottom w:val="single" w:sz="8" w:space="0" w:color="4F81BD"/>
              <w:right w:val="single" w:sz="8" w:space="0" w:color="4F81BD"/>
            </w:tcBorders>
          </w:tcPr>
          <w:p w:rsidR="00B47502" w:rsidRPr="006F200A" w:rsidRDefault="006F200A">
            <w:pPr>
              <w:ind w:left="2"/>
              <w:rPr>
                <w:lang w:val="en-US"/>
              </w:rPr>
            </w:pPr>
            <w:r w:rsidRPr="006F200A">
              <w:rPr>
                <w:rFonts w:ascii="Arial" w:eastAsia="Arial" w:hAnsi="Arial" w:cs="Arial"/>
                <w:sz w:val="20"/>
                <w:lang w:val="en-US"/>
              </w:rPr>
              <w:t xml:space="preserve">Internal training on the practical application of </w:t>
            </w:r>
            <w:proofErr w:type="gramStart"/>
            <w:r w:rsidRPr="006F200A">
              <w:rPr>
                <w:rFonts w:ascii="Arial" w:eastAsia="Arial" w:hAnsi="Arial" w:cs="Arial"/>
                <w:sz w:val="20"/>
                <w:lang w:val="en-US"/>
              </w:rPr>
              <w:t>8 point</w:t>
            </w:r>
            <w:proofErr w:type="gramEnd"/>
            <w:r w:rsidRPr="006F200A">
              <w:rPr>
                <w:rFonts w:ascii="Arial" w:eastAsia="Arial" w:hAnsi="Arial" w:cs="Arial"/>
                <w:sz w:val="20"/>
                <w:lang w:val="en-US"/>
              </w:rPr>
              <w:t xml:space="preserve"> criteria.  </w:t>
            </w:r>
          </w:p>
        </w:tc>
        <w:tc>
          <w:tcPr>
            <w:tcW w:w="1552"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after="1" w:line="241" w:lineRule="auto"/>
              <w:ind w:left="2" w:right="117"/>
              <w:jc w:val="both"/>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ind w:left="2"/>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bl>
    <w:p w:rsidR="00B47502" w:rsidRPr="006F200A" w:rsidRDefault="006F200A">
      <w:pPr>
        <w:spacing w:after="0"/>
        <w:jc w:val="both"/>
        <w:rPr>
          <w:lang w:val="en-US"/>
        </w:rPr>
      </w:pPr>
      <w:r w:rsidRPr="006F200A">
        <w:rPr>
          <w:lang w:val="en-US"/>
        </w:rPr>
        <w:t xml:space="preserve"> </w:t>
      </w: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A77597" w:rsidRDefault="00A77597" w:rsidP="00A77597">
      <w:pPr>
        <w:spacing w:after="0"/>
        <w:rPr>
          <w:rFonts w:ascii="Times New Roman" w:eastAsia="Arial" w:hAnsi="Times New Roman" w:cs="Times New Roman"/>
          <w:b/>
          <w:sz w:val="28"/>
          <w:lang w:val="en-US"/>
        </w:rPr>
      </w:pPr>
    </w:p>
    <w:p w:rsidR="00C216C5" w:rsidRDefault="00C216C5" w:rsidP="00A77597">
      <w:pPr>
        <w:spacing w:after="0"/>
        <w:rPr>
          <w:rFonts w:ascii="Times New Roman" w:eastAsia="Arial" w:hAnsi="Times New Roman" w:cs="Times New Roman"/>
          <w:b/>
          <w:sz w:val="28"/>
          <w:lang w:val="en-US"/>
        </w:rPr>
      </w:pPr>
    </w:p>
    <w:p w:rsidR="00C216C5" w:rsidRDefault="00C216C5" w:rsidP="00A77597">
      <w:pPr>
        <w:spacing w:after="0"/>
        <w:rPr>
          <w:rFonts w:ascii="Times New Roman" w:eastAsia="Arial" w:hAnsi="Times New Roman" w:cs="Times New Roman"/>
          <w:b/>
          <w:sz w:val="28"/>
          <w:lang w:val="en-US"/>
        </w:rPr>
      </w:pPr>
    </w:p>
    <w:p w:rsidR="00B47502" w:rsidRPr="00A77597" w:rsidRDefault="006F200A" w:rsidP="00A77597">
      <w:pPr>
        <w:spacing w:after="0"/>
        <w:rPr>
          <w:rFonts w:ascii="Times New Roman" w:hAnsi="Times New Roman" w:cs="Times New Roman"/>
          <w:lang w:val="en-US"/>
        </w:rPr>
      </w:pPr>
      <w:r w:rsidRPr="00A77597">
        <w:rPr>
          <w:rFonts w:ascii="Times New Roman" w:eastAsia="Arial" w:hAnsi="Times New Roman" w:cs="Times New Roman"/>
          <w:b/>
          <w:sz w:val="28"/>
          <w:lang w:val="en-US"/>
        </w:rPr>
        <w:t>S</w:t>
      </w:r>
      <w:r w:rsidR="00A77597">
        <w:rPr>
          <w:rFonts w:ascii="Times New Roman" w:eastAsia="Arial" w:hAnsi="Times New Roman" w:cs="Times New Roman"/>
          <w:b/>
          <w:sz w:val="28"/>
          <w:lang w:val="en-US"/>
        </w:rPr>
        <w:t xml:space="preserve">chool </w:t>
      </w:r>
      <w:r w:rsidRPr="00A77597">
        <w:rPr>
          <w:rFonts w:ascii="Times New Roman" w:eastAsia="Arial" w:hAnsi="Times New Roman" w:cs="Times New Roman"/>
          <w:b/>
          <w:sz w:val="28"/>
          <w:lang w:val="en-US"/>
        </w:rPr>
        <w:t>D</w:t>
      </w:r>
      <w:r w:rsidR="00A77597">
        <w:rPr>
          <w:rFonts w:ascii="Times New Roman" w:eastAsia="Arial" w:hAnsi="Times New Roman" w:cs="Times New Roman"/>
          <w:b/>
          <w:sz w:val="28"/>
          <w:lang w:val="en-US"/>
        </w:rPr>
        <w:t xml:space="preserve">evelopment </w:t>
      </w:r>
      <w:r w:rsidRPr="00A77597">
        <w:rPr>
          <w:rFonts w:ascii="Times New Roman" w:eastAsia="Arial" w:hAnsi="Times New Roman" w:cs="Times New Roman"/>
          <w:b/>
          <w:sz w:val="28"/>
          <w:lang w:val="en-US"/>
        </w:rPr>
        <w:t>P</w:t>
      </w:r>
      <w:r w:rsidR="00A77597">
        <w:rPr>
          <w:rFonts w:ascii="Times New Roman" w:eastAsia="Arial" w:hAnsi="Times New Roman" w:cs="Times New Roman"/>
          <w:b/>
          <w:sz w:val="28"/>
          <w:lang w:val="en-US"/>
        </w:rPr>
        <w:t>lan -</w:t>
      </w:r>
      <w:r w:rsidRPr="00A77597">
        <w:rPr>
          <w:rFonts w:ascii="Times New Roman" w:eastAsia="Arial" w:hAnsi="Times New Roman" w:cs="Times New Roman"/>
          <w:b/>
          <w:sz w:val="28"/>
          <w:lang w:val="en-US"/>
        </w:rPr>
        <w:t xml:space="preserve"> FOCUS 2: To secure effective STEPS Assessment aga</w:t>
      </w:r>
      <w:r w:rsidR="00A77597">
        <w:rPr>
          <w:rFonts w:ascii="Times New Roman" w:eastAsia="Arial" w:hAnsi="Times New Roman" w:cs="Times New Roman"/>
          <w:b/>
          <w:sz w:val="28"/>
          <w:lang w:val="en-US"/>
        </w:rPr>
        <w:t xml:space="preserve">inst the relevant </w:t>
      </w:r>
      <w:proofErr w:type="spellStart"/>
      <w:r w:rsidR="00A77597">
        <w:rPr>
          <w:rFonts w:ascii="Times New Roman" w:eastAsia="Arial" w:hAnsi="Times New Roman" w:cs="Times New Roman"/>
          <w:b/>
          <w:sz w:val="28"/>
          <w:lang w:val="en-US"/>
        </w:rPr>
        <w:t>programmes</w:t>
      </w:r>
      <w:proofErr w:type="spellEnd"/>
      <w:r w:rsidR="00A77597">
        <w:rPr>
          <w:rFonts w:ascii="Times New Roman" w:eastAsia="Arial" w:hAnsi="Times New Roman" w:cs="Times New Roman"/>
          <w:b/>
          <w:sz w:val="28"/>
          <w:lang w:val="en-US"/>
        </w:rPr>
        <w:t xml:space="preserve"> of </w:t>
      </w:r>
      <w:r w:rsidRPr="00A77597">
        <w:rPr>
          <w:rFonts w:ascii="Times New Roman" w:eastAsia="Arial" w:hAnsi="Times New Roman" w:cs="Times New Roman"/>
          <w:b/>
          <w:sz w:val="28"/>
          <w:lang w:val="en-US"/>
        </w:rPr>
        <w:t xml:space="preserve">study.  </w:t>
      </w:r>
    </w:p>
    <w:p w:rsidR="00B47502" w:rsidRPr="00A77597" w:rsidRDefault="006F200A">
      <w:pPr>
        <w:spacing w:after="0"/>
        <w:ind w:left="1075" w:hanging="10"/>
        <w:rPr>
          <w:rFonts w:ascii="Times New Roman" w:hAnsi="Times New Roman" w:cs="Times New Roman"/>
          <w:lang w:val="en-US"/>
        </w:rPr>
      </w:pPr>
      <w:r w:rsidRPr="00A77597">
        <w:rPr>
          <w:rFonts w:ascii="Times New Roman" w:eastAsia="Arial" w:hAnsi="Times New Roman" w:cs="Times New Roman"/>
          <w:b/>
          <w:sz w:val="28"/>
          <w:lang w:val="en-US"/>
        </w:rPr>
        <w:t xml:space="preserve"> </w:t>
      </w:r>
    </w:p>
    <w:tbl>
      <w:tblPr>
        <w:tblStyle w:val="TableGrid"/>
        <w:tblW w:w="15612" w:type="dxa"/>
        <w:tblInd w:w="-106" w:type="dxa"/>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tblCellMar>
          <w:top w:w="26" w:type="dxa"/>
          <w:right w:w="65" w:type="dxa"/>
        </w:tblCellMar>
        <w:tblLook w:val="04A0" w:firstRow="1" w:lastRow="0" w:firstColumn="1" w:lastColumn="0" w:noHBand="0" w:noVBand="1"/>
      </w:tblPr>
      <w:tblGrid>
        <w:gridCol w:w="1665"/>
        <w:gridCol w:w="3106"/>
        <w:gridCol w:w="466"/>
        <w:gridCol w:w="2641"/>
        <w:gridCol w:w="1452"/>
        <w:gridCol w:w="1274"/>
        <w:gridCol w:w="1560"/>
        <w:gridCol w:w="1416"/>
        <w:gridCol w:w="2032"/>
      </w:tblGrid>
      <w:tr w:rsidR="00B47502" w:rsidTr="008634AD">
        <w:trPr>
          <w:trHeight w:val="544"/>
        </w:trPr>
        <w:tc>
          <w:tcPr>
            <w:tcW w:w="1666" w:type="dxa"/>
            <w:shd w:val="clear" w:color="auto" w:fill="D3DFEE"/>
          </w:tcPr>
          <w:p w:rsidR="00B47502" w:rsidRDefault="006F200A">
            <w:pPr>
              <w:ind w:left="60"/>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119" w:type="dxa"/>
            <w:shd w:val="clear" w:color="auto" w:fill="D3DFEE"/>
          </w:tcPr>
          <w:p w:rsidR="00B47502" w:rsidRDefault="006F200A">
            <w:pPr>
              <w:ind w:left="61"/>
              <w:jc w:val="center"/>
            </w:pPr>
            <w:r>
              <w:rPr>
                <w:rFonts w:ascii="Arial" w:eastAsia="Arial" w:hAnsi="Arial" w:cs="Arial"/>
                <w:b/>
              </w:rPr>
              <w:t xml:space="preserve">Task </w:t>
            </w:r>
          </w:p>
        </w:tc>
        <w:tc>
          <w:tcPr>
            <w:tcW w:w="467" w:type="dxa"/>
            <w:tcBorders>
              <w:top w:val="single" w:sz="8" w:space="0" w:color="4F81BD"/>
              <w:bottom w:val="single" w:sz="8" w:space="0" w:color="4F81BD"/>
              <w:right w:val="nil"/>
            </w:tcBorders>
            <w:shd w:val="clear" w:color="auto" w:fill="D3DFEE"/>
          </w:tcPr>
          <w:p w:rsidR="00B47502" w:rsidRDefault="00B47502"/>
        </w:tc>
        <w:tc>
          <w:tcPr>
            <w:tcW w:w="2652" w:type="dxa"/>
            <w:tcBorders>
              <w:top w:val="single" w:sz="8" w:space="0" w:color="4F81BD"/>
              <w:left w:val="nil"/>
              <w:bottom w:val="single" w:sz="8" w:space="0" w:color="4F81BD"/>
            </w:tcBorders>
            <w:shd w:val="clear" w:color="auto" w:fill="D3DFEE"/>
          </w:tcPr>
          <w:p w:rsidR="00B47502" w:rsidRDefault="006F200A">
            <w:pPr>
              <w:ind w:left="228"/>
            </w:pPr>
            <w:r>
              <w:rPr>
                <w:rFonts w:ascii="Arial" w:eastAsia="Arial" w:hAnsi="Arial" w:cs="Arial"/>
                <w:b/>
              </w:rPr>
              <w:t xml:space="preserve">Success </w:t>
            </w:r>
            <w:proofErr w:type="spellStart"/>
            <w:r>
              <w:rPr>
                <w:rFonts w:ascii="Arial" w:eastAsia="Arial" w:hAnsi="Arial" w:cs="Arial"/>
                <w:b/>
              </w:rPr>
              <w:t>Criteria</w:t>
            </w:r>
            <w:proofErr w:type="spellEnd"/>
            <w:r>
              <w:rPr>
                <w:rFonts w:ascii="Arial" w:eastAsia="Arial" w:hAnsi="Arial" w:cs="Arial"/>
                <w:b/>
              </w:rPr>
              <w:t xml:space="preserve"> </w:t>
            </w:r>
          </w:p>
        </w:tc>
        <w:tc>
          <w:tcPr>
            <w:tcW w:w="1417" w:type="dxa"/>
            <w:shd w:val="clear" w:color="auto" w:fill="D3DFEE"/>
          </w:tcPr>
          <w:p w:rsidR="00B47502" w:rsidRDefault="006F200A">
            <w:pPr>
              <w:ind w:left="144"/>
            </w:pPr>
            <w:proofErr w:type="spellStart"/>
            <w:r>
              <w:rPr>
                <w:rFonts w:ascii="Arial" w:eastAsia="Arial" w:hAnsi="Arial" w:cs="Arial"/>
                <w:b/>
              </w:rPr>
              <w:t>Resources</w:t>
            </w:r>
            <w:proofErr w:type="spellEnd"/>
            <w:r>
              <w:rPr>
                <w:rFonts w:ascii="Arial" w:eastAsia="Arial" w:hAnsi="Arial" w:cs="Arial"/>
                <w:b/>
              </w:rPr>
              <w:t xml:space="preserve"> </w:t>
            </w:r>
          </w:p>
        </w:tc>
        <w:tc>
          <w:tcPr>
            <w:tcW w:w="1276" w:type="dxa"/>
            <w:shd w:val="clear" w:color="auto" w:fill="D3DFEE"/>
          </w:tcPr>
          <w:p w:rsidR="00B47502" w:rsidRDefault="006F200A">
            <w:pPr>
              <w:ind w:left="49"/>
              <w:jc w:val="center"/>
            </w:pPr>
            <w:r>
              <w:rPr>
                <w:rFonts w:ascii="Arial" w:eastAsia="Arial" w:hAnsi="Arial" w:cs="Arial"/>
                <w:b/>
              </w:rPr>
              <w:t xml:space="preserve">Time Frame </w:t>
            </w:r>
          </w:p>
        </w:tc>
        <w:tc>
          <w:tcPr>
            <w:tcW w:w="1561" w:type="dxa"/>
            <w:shd w:val="clear" w:color="auto" w:fill="D3DFEE"/>
          </w:tcPr>
          <w:p w:rsidR="00B47502" w:rsidRDefault="006F200A">
            <w:pPr>
              <w:ind w:left="66"/>
              <w:jc w:val="center"/>
            </w:pPr>
            <w:r>
              <w:rPr>
                <w:rFonts w:ascii="Arial" w:eastAsia="Arial" w:hAnsi="Arial" w:cs="Arial"/>
                <w:b/>
              </w:rPr>
              <w:t xml:space="preserve">Lead </w:t>
            </w:r>
          </w:p>
        </w:tc>
        <w:tc>
          <w:tcPr>
            <w:tcW w:w="1417" w:type="dxa"/>
            <w:shd w:val="clear" w:color="auto" w:fill="D3DFEE"/>
          </w:tcPr>
          <w:p w:rsidR="00B47502" w:rsidRDefault="006F200A">
            <w:pPr>
              <w:ind w:left="64"/>
              <w:jc w:val="center"/>
            </w:pPr>
            <w:r>
              <w:rPr>
                <w:rFonts w:ascii="Arial" w:eastAsia="Arial" w:hAnsi="Arial" w:cs="Arial"/>
                <w:b/>
              </w:rPr>
              <w:t xml:space="preserve">Training </w:t>
            </w:r>
          </w:p>
        </w:tc>
        <w:tc>
          <w:tcPr>
            <w:tcW w:w="2037" w:type="dxa"/>
            <w:shd w:val="clear" w:color="auto" w:fill="D3DFEE"/>
          </w:tcPr>
          <w:p w:rsidR="00B47502" w:rsidRDefault="006F200A">
            <w:pPr>
              <w:ind w:left="71"/>
              <w:jc w:val="center"/>
            </w:pPr>
            <w:proofErr w:type="spellStart"/>
            <w:r>
              <w:rPr>
                <w:rFonts w:ascii="Arial" w:eastAsia="Arial" w:hAnsi="Arial" w:cs="Arial"/>
                <w:b/>
              </w:rPr>
              <w:t>Monitoring</w:t>
            </w:r>
            <w:proofErr w:type="spellEnd"/>
            <w:r>
              <w:rPr>
                <w:rFonts w:ascii="Arial" w:eastAsia="Arial" w:hAnsi="Arial" w:cs="Arial"/>
                <w:b/>
              </w:rPr>
              <w:t xml:space="preserve"> </w:t>
            </w:r>
          </w:p>
        </w:tc>
      </w:tr>
      <w:tr w:rsidR="00B47502" w:rsidRPr="00B40DB4" w:rsidTr="008634AD">
        <w:trPr>
          <w:trHeight w:val="5394"/>
        </w:trPr>
        <w:tc>
          <w:tcPr>
            <w:tcW w:w="1666" w:type="dxa"/>
            <w:shd w:val="clear" w:color="auto" w:fill="FFFFFF" w:themeFill="background1"/>
          </w:tcPr>
          <w:p w:rsidR="00B47502" w:rsidRPr="006F200A" w:rsidRDefault="006F200A">
            <w:pPr>
              <w:ind w:left="106"/>
              <w:rPr>
                <w:lang w:val="en-US"/>
              </w:rPr>
            </w:pPr>
            <w:r w:rsidRPr="006F200A">
              <w:rPr>
                <w:rFonts w:ascii="Arial" w:eastAsia="Arial" w:hAnsi="Arial" w:cs="Arial"/>
                <w:b/>
                <w:sz w:val="20"/>
                <w:lang w:val="en-US"/>
              </w:rPr>
              <w:t xml:space="preserve">2.1 </w:t>
            </w:r>
          </w:p>
          <w:p w:rsidR="00B47502" w:rsidRPr="006F200A" w:rsidRDefault="006F200A">
            <w:pPr>
              <w:spacing w:after="1" w:line="241" w:lineRule="auto"/>
              <w:ind w:left="106"/>
              <w:rPr>
                <w:lang w:val="en-US"/>
              </w:rPr>
            </w:pPr>
            <w:r w:rsidRPr="006F200A">
              <w:rPr>
                <w:rFonts w:ascii="Arial" w:eastAsia="Arial" w:hAnsi="Arial" w:cs="Arial"/>
                <w:b/>
                <w:sz w:val="20"/>
                <w:lang w:val="en-US"/>
              </w:rPr>
              <w:t xml:space="preserve">To develop a shared knowledge of STEPS assessment across the school community.  </w:t>
            </w:r>
          </w:p>
          <w:p w:rsidR="00B47502" w:rsidRPr="006F200A" w:rsidRDefault="006F200A">
            <w:pPr>
              <w:ind w:left="106"/>
              <w:rPr>
                <w:lang w:val="en-US"/>
              </w:rPr>
            </w:pPr>
            <w:r w:rsidRPr="006F200A">
              <w:rPr>
                <w:rFonts w:ascii="Arial" w:eastAsia="Arial" w:hAnsi="Arial" w:cs="Arial"/>
                <w:b/>
                <w:sz w:val="20"/>
                <w:lang w:val="en-US"/>
              </w:rPr>
              <w:t xml:space="preserve"> </w:t>
            </w:r>
          </w:p>
          <w:p w:rsidR="00B47502" w:rsidRPr="006F200A" w:rsidRDefault="006F200A">
            <w:pPr>
              <w:ind w:left="106"/>
              <w:rPr>
                <w:lang w:val="en-US"/>
              </w:rPr>
            </w:pPr>
            <w:r w:rsidRPr="006F200A">
              <w:rPr>
                <w:rFonts w:ascii="Arial" w:eastAsia="Arial" w:hAnsi="Arial" w:cs="Arial"/>
                <w:b/>
                <w:sz w:val="20"/>
                <w:lang w:val="en-US"/>
              </w:rPr>
              <w:t xml:space="preserve"> </w:t>
            </w:r>
          </w:p>
          <w:p w:rsidR="00B47502" w:rsidRPr="006F200A" w:rsidRDefault="006F200A">
            <w:pPr>
              <w:ind w:left="106"/>
              <w:rPr>
                <w:lang w:val="en-US"/>
              </w:rPr>
            </w:pPr>
            <w:r w:rsidRPr="006F200A">
              <w:rPr>
                <w:rFonts w:ascii="Arial" w:eastAsia="Arial" w:hAnsi="Arial" w:cs="Arial"/>
                <w:b/>
                <w:sz w:val="20"/>
                <w:lang w:val="en-US"/>
              </w:rPr>
              <w:t xml:space="preserve"> </w:t>
            </w:r>
          </w:p>
        </w:tc>
        <w:tc>
          <w:tcPr>
            <w:tcW w:w="3119" w:type="dxa"/>
            <w:shd w:val="clear" w:color="auto" w:fill="FFFFFF" w:themeFill="background1"/>
          </w:tcPr>
          <w:p w:rsidR="00B47502" w:rsidRPr="006F200A" w:rsidRDefault="006F200A">
            <w:pPr>
              <w:numPr>
                <w:ilvl w:val="0"/>
                <w:numId w:val="17"/>
              </w:numPr>
              <w:spacing w:line="241" w:lineRule="auto"/>
              <w:rPr>
                <w:lang w:val="en-US"/>
              </w:rPr>
            </w:pPr>
            <w:r w:rsidRPr="006F200A">
              <w:rPr>
                <w:rFonts w:ascii="Arial" w:eastAsia="Arial" w:hAnsi="Arial" w:cs="Arial"/>
                <w:sz w:val="20"/>
                <w:lang w:val="en-US"/>
              </w:rPr>
              <w:t xml:space="preserve">Internal training provided for teachers and </w:t>
            </w:r>
            <w:proofErr w:type="spellStart"/>
            <w:proofErr w:type="gramStart"/>
            <w:r w:rsidRPr="006F200A">
              <w:rPr>
                <w:rFonts w:ascii="Arial" w:eastAsia="Arial" w:hAnsi="Arial" w:cs="Arial"/>
                <w:sz w:val="20"/>
                <w:lang w:val="en-US"/>
              </w:rPr>
              <w:t>TAs.</w:t>
            </w:r>
            <w:proofErr w:type="spellEnd"/>
            <w:proofErr w:type="gramEnd"/>
            <w:r w:rsidRPr="006F200A">
              <w:rPr>
                <w:rFonts w:ascii="Arial" w:eastAsia="Arial" w:hAnsi="Arial" w:cs="Arial"/>
                <w:sz w:val="20"/>
                <w:lang w:val="en-US"/>
              </w:rPr>
              <w:t xml:space="preserve"> </w:t>
            </w:r>
          </w:p>
          <w:p w:rsidR="00B47502" w:rsidRPr="006F200A" w:rsidRDefault="006F200A">
            <w:pPr>
              <w:numPr>
                <w:ilvl w:val="0"/>
                <w:numId w:val="17"/>
              </w:numPr>
              <w:spacing w:line="241" w:lineRule="auto"/>
              <w:rPr>
                <w:lang w:val="en-US"/>
              </w:rPr>
            </w:pPr>
            <w:proofErr w:type="gramStart"/>
            <w:r w:rsidRPr="006F200A">
              <w:rPr>
                <w:rFonts w:ascii="Arial" w:eastAsia="Arial" w:hAnsi="Arial" w:cs="Arial"/>
                <w:sz w:val="20"/>
                <w:lang w:val="en-US"/>
              </w:rPr>
              <w:t>Half termly</w:t>
            </w:r>
            <w:proofErr w:type="gramEnd"/>
            <w:r w:rsidRPr="006F200A">
              <w:rPr>
                <w:rFonts w:ascii="Arial" w:eastAsia="Arial" w:hAnsi="Arial" w:cs="Arial"/>
                <w:sz w:val="20"/>
                <w:lang w:val="en-US"/>
              </w:rPr>
              <w:t xml:space="preserve"> tracking meetings for all teachers. </w:t>
            </w:r>
          </w:p>
          <w:p w:rsidR="00B47502" w:rsidRPr="006F200A" w:rsidRDefault="006F200A">
            <w:pPr>
              <w:numPr>
                <w:ilvl w:val="0"/>
                <w:numId w:val="17"/>
              </w:numPr>
              <w:spacing w:line="241" w:lineRule="auto"/>
              <w:rPr>
                <w:lang w:val="en-US"/>
              </w:rPr>
            </w:pPr>
            <w:r w:rsidRPr="006F200A">
              <w:rPr>
                <w:rFonts w:ascii="Arial" w:eastAsia="Arial" w:hAnsi="Arial" w:cs="Arial"/>
                <w:sz w:val="20"/>
                <w:lang w:val="en-US"/>
              </w:rPr>
              <w:t xml:space="preserve">Meetings provided for parents to explain the STEPs </w:t>
            </w:r>
          </w:p>
          <w:p w:rsidR="00B47502" w:rsidRPr="006F200A" w:rsidRDefault="006F200A">
            <w:pPr>
              <w:spacing w:after="1"/>
              <w:ind w:left="108"/>
              <w:rPr>
                <w:lang w:val="en-US"/>
              </w:rPr>
            </w:pPr>
            <w:r w:rsidRPr="006F200A">
              <w:rPr>
                <w:rFonts w:ascii="Arial" w:eastAsia="Arial" w:hAnsi="Arial" w:cs="Arial"/>
                <w:sz w:val="20"/>
                <w:lang w:val="en-US"/>
              </w:rPr>
              <w:t xml:space="preserve">Assessment system. An evening session and Year group sessions. </w:t>
            </w:r>
          </w:p>
          <w:p w:rsidR="00B47502" w:rsidRDefault="006F200A">
            <w:pPr>
              <w:numPr>
                <w:ilvl w:val="0"/>
                <w:numId w:val="17"/>
              </w:numPr>
              <w:spacing w:line="241" w:lineRule="auto"/>
            </w:pPr>
            <w:r w:rsidRPr="006F200A">
              <w:rPr>
                <w:rFonts w:ascii="Arial" w:eastAsia="Arial" w:hAnsi="Arial" w:cs="Arial"/>
                <w:sz w:val="20"/>
                <w:lang w:val="en-US"/>
              </w:rPr>
              <w:t xml:space="preserve">Teachers to run sessions for their class to help pupils understand the new assessment process. </w:t>
            </w:r>
            <w:proofErr w:type="spellStart"/>
            <w:r>
              <w:rPr>
                <w:rFonts w:ascii="Arial" w:eastAsia="Arial" w:hAnsi="Arial" w:cs="Arial"/>
                <w:sz w:val="20"/>
              </w:rPr>
              <w:t>Starting</w:t>
            </w:r>
            <w:proofErr w:type="spellEnd"/>
            <w:r>
              <w:rPr>
                <w:rFonts w:ascii="Arial" w:eastAsia="Arial" w:hAnsi="Arial" w:cs="Arial"/>
                <w:sz w:val="20"/>
              </w:rPr>
              <w:t xml:space="preserve"> in </w:t>
            </w:r>
            <w:r w:rsidR="001F04A1">
              <w:rPr>
                <w:rFonts w:ascii="Arial" w:eastAsia="Arial" w:hAnsi="Arial" w:cs="Arial"/>
                <w:sz w:val="20"/>
              </w:rPr>
              <w:t>grade</w:t>
            </w:r>
            <w:r>
              <w:rPr>
                <w:rFonts w:ascii="Arial" w:eastAsia="Arial" w:hAnsi="Arial" w:cs="Arial"/>
                <w:sz w:val="20"/>
              </w:rPr>
              <w:t xml:space="preserve"> </w:t>
            </w:r>
            <w:proofErr w:type="spellStart"/>
            <w:r>
              <w:rPr>
                <w:rFonts w:ascii="Arial" w:eastAsia="Arial" w:hAnsi="Arial" w:cs="Arial"/>
                <w:sz w:val="20"/>
              </w:rPr>
              <w:t>Two</w:t>
            </w:r>
            <w:proofErr w:type="spellEnd"/>
            <w:r>
              <w:rPr>
                <w:rFonts w:ascii="Arial" w:eastAsia="Arial" w:hAnsi="Arial" w:cs="Arial"/>
                <w:sz w:val="20"/>
              </w:rPr>
              <w:t xml:space="preserve">. </w:t>
            </w:r>
          </w:p>
          <w:p w:rsidR="00B47502" w:rsidRPr="006F200A" w:rsidRDefault="006F200A">
            <w:pPr>
              <w:numPr>
                <w:ilvl w:val="0"/>
                <w:numId w:val="17"/>
              </w:numPr>
              <w:spacing w:after="1" w:line="241" w:lineRule="auto"/>
              <w:rPr>
                <w:lang w:val="en-US"/>
              </w:rPr>
            </w:pPr>
            <w:r w:rsidRPr="006F200A">
              <w:rPr>
                <w:rFonts w:ascii="Arial" w:eastAsia="Arial" w:hAnsi="Arial" w:cs="Arial"/>
                <w:sz w:val="20"/>
                <w:lang w:val="en-US"/>
              </w:rPr>
              <w:t xml:space="preserve">STEPS statements displayed as part of learning walls and used as next steps when marking. </w:t>
            </w:r>
          </w:p>
          <w:p w:rsidR="00B47502" w:rsidRPr="006F200A" w:rsidRDefault="006F200A">
            <w:pPr>
              <w:numPr>
                <w:ilvl w:val="0"/>
                <w:numId w:val="17"/>
              </w:numPr>
              <w:spacing w:line="241" w:lineRule="auto"/>
              <w:rPr>
                <w:lang w:val="en-US"/>
              </w:rPr>
            </w:pPr>
            <w:r w:rsidRPr="006F200A">
              <w:rPr>
                <w:rFonts w:ascii="Arial" w:eastAsia="Arial" w:hAnsi="Arial" w:cs="Arial"/>
                <w:sz w:val="20"/>
                <w:lang w:val="en-US"/>
              </w:rPr>
              <w:t xml:space="preserve">To share the Assessment System with governors. </w:t>
            </w:r>
          </w:p>
          <w:p w:rsidR="00B47502" w:rsidRPr="006F200A" w:rsidRDefault="006F200A">
            <w:pPr>
              <w:numPr>
                <w:ilvl w:val="0"/>
                <w:numId w:val="17"/>
              </w:numPr>
              <w:rPr>
                <w:lang w:val="en-US"/>
              </w:rPr>
            </w:pPr>
            <w:r w:rsidRPr="006F200A">
              <w:rPr>
                <w:rFonts w:ascii="Arial" w:eastAsia="Arial" w:hAnsi="Arial" w:cs="Arial"/>
                <w:sz w:val="20"/>
                <w:lang w:val="en-US"/>
              </w:rPr>
              <w:t xml:space="preserve">To find and use year group tests which complement STEPS assessment. </w:t>
            </w:r>
          </w:p>
        </w:tc>
        <w:tc>
          <w:tcPr>
            <w:tcW w:w="467" w:type="dxa"/>
            <w:tcBorders>
              <w:top w:val="single" w:sz="8" w:space="0" w:color="4F81BD"/>
              <w:bottom w:val="single" w:sz="18" w:space="0" w:color="4F81BD"/>
              <w:right w:val="nil"/>
            </w:tcBorders>
            <w:shd w:val="clear" w:color="auto" w:fill="FFFFFF" w:themeFill="background1"/>
          </w:tcPr>
          <w:p w:rsidR="00B47502" w:rsidRDefault="006F200A">
            <w:pPr>
              <w:spacing w:after="667"/>
              <w:ind w:left="107"/>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668"/>
              <w:ind w:left="107"/>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461" w:line="446" w:lineRule="auto"/>
              <w:ind w:left="107" w:right="57"/>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898"/>
              <w:ind w:left="107"/>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spacing w:after="403"/>
              <w:ind w:left="107"/>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ind w:left="107"/>
            </w:pPr>
            <w:r>
              <w:rPr>
                <w:rFonts w:ascii="Arial" w:eastAsia="Arial" w:hAnsi="Arial" w:cs="Arial"/>
                <w:sz w:val="20"/>
              </w:rPr>
              <w:t xml:space="preserve"> </w:t>
            </w:r>
          </w:p>
        </w:tc>
        <w:tc>
          <w:tcPr>
            <w:tcW w:w="2652" w:type="dxa"/>
            <w:tcBorders>
              <w:top w:val="single" w:sz="8" w:space="0" w:color="4F81BD"/>
              <w:left w:val="nil"/>
              <w:bottom w:val="single" w:sz="18" w:space="0" w:color="4F81BD"/>
            </w:tcBorders>
            <w:shd w:val="clear" w:color="auto" w:fill="FFFFFF" w:themeFill="background1"/>
          </w:tcPr>
          <w:p w:rsidR="003B1665" w:rsidRDefault="006F200A">
            <w:pPr>
              <w:spacing w:after="13" w:line="243" w:lineRule="auto"/>
              <w:ind w:right="100"/>
              <w:rPr>
                <w:rFonts w:ascii="Arial" w:eastAsia="Arial" w:hAnsi="Arial" w:cs="Arial"/>
                <w:sz w:val="20"/>
                <w:lang w:val="en-US"/>
              </w:rPr>
            </w:pPr>
            <w:r w:rsidRPr="006F200A">
              <w:rPr>
                <w:rFonts w:ascii="Arial" w:eastAsia="Arial" w:hAnsi="Arial" w:cs="Arial"/>
                <w:sz w:val="20"/>
                <w:lang w:val="en-US"/>
              </w:rPr>
              <w:t xml:space="preserve">All teachers </w:t>
            </w:r>
            <w:proofErr w:type="gramStart"/>
            <w:r w:rsidRPr="006F200A">
              <w:rPr>
                <w:rFonts w:ascii="Arial" w:eastAsia="Arial" w:hAnsi="Arial" w:cs="Arial"/>
                <w:sz w:val="20"/>
                <w:lang w:val="en-US"/>
              </w:rPr>
              <w:t>to accurately assess</w:t>
            </w:r>
            <w:proofErr w:type="gramEnd"/>
            <w:r w:rsidRPr="006F200A">
              <w:rPr>
                <w:rFonts w:ascii="Arial" w:eastAsia="Arial" w:hAnsi="Arial" w:cs="Arial"/>
                <w:sz w:val="20"/>
                <w:lang w:val="en-US"/>
              </w:rPr>
              <w:t xml:space="preserve"> achievement and progress using the STEPS Assessment system. </w:t>
            </w:r>
          </w:p>
          <w:p w:rsidR="00B47502" w:rsidRPr="006F200A" w:rsidRDefault="006F200A">
            <w:pPr>
              <w:spacing w:after="13" w:line="243" w:lineRule="auto"/>
              <w:ind w:right="100"/>
              <w:rPr>
                <w:lang w:val="en-US"/>
              </w:rPr>
            </w:pPr>
            <w:r w:rsidRPr="006F200A">
              <w:rPr>
                <w:rFonts w:ascii="Arial" w:eastAsia="Arial" w:hAnsi="Arial" w:cs="Arial"/>
                <w:sz w:val="20"/>
                <w:lang w:val="en-US"/>
              </w:rPr>
              <w:t xml:space="preserve">AHTs </w:t>
            </w:r>
            <w:proofErr w:type="gramStart"/>
            <w:r w:rsidRPr="006F200A">
              <w:rPr>
                <w:rFonts w:ascii="Arial" w:eastAsia="Arial" w:hAnsi="Arial" w:cs="Arial"/>
                <w:sz w:val="20"/>
                <w:lang w:val="en-US"/>
              </w:rPr>
              <w:t>to confidently report</w:t>
            </w:r>
            <w:proofErr w:type="gramEnd"/>
            <w:r w:rsidRPr="006F200A">
              <w:rPr>
                <w:rFonts w:ascii="Arial" w:eastAsia="Arial" w:hAnsi="Arial" w:cs="Arial"/>
                <w:sz w:val="20"/>
                <w:lang w:val="en-US"/>
              </w:rPr>
              <w:t xml:space="preserve"> pupil progress and attainment for their phase to governors. </w:t>
            </w:r>
          </w:p>
          <w:p w:rsidR="00B47502" w:rsidRPr="006F200A" w:rsidRDefault="006F200A">
            <w:pPr>
              <w:spacing w:after="17" w:line="239" w:lineRule="auto"/>
              <w:rPr>
                <w:lang w:val="en-US"/>
              </w:rPr>
            </w:pPr>
            <w:r w:rsidRPr="006F200A">
              <w:rPr>
                <w:rFonts w:ascii="Arial" w:eastAsia="Arial" w:hAnsi="Arial" w:cs="Arial"/>
                <w:sz w:val="20"/>
                <w:lang w:val="en-US"/>
              </w:rPr>
              <w:t xml:space="preserve">Accurate school targets set using STEPs. </w:t>
            </w:r>
          </w:p>
          <w:p w:rsidR="00B47502" w:rsidRPr="006F200A" w:rsidRDefault="006F200A">
            <w:pPr>
              <w:spacing w:after="15" w:line="241" w:lineRule="auto"/>
              <w:rPr>
                <w:lang w:val="en-US"/>
              </w:rPr>
            </w:pPr>
            <w:r w:rsidRPr="006F200A">
              <w:rPr>
                <w:rFonts w:ascii="Arial" w:eastAsia="Arial" w:hAnsi="Arial" w:cs="Arial"/>
                <w:sz w:val="20"/>
                <w:lang w:val="en-US"/>
              </w:rPr>
              <w:t xml:space="preserve">All teachers to include the language and phrases of the STEPS system within their marking. </w:t>
            </w:r>
          </w:p>
          <w:p w:rsidR="00B47502" w:rsidRPr="006F200A" w:rsidRDefault="006F200A">
            <w:pPr>
              <w:ind w:right="14"/>
              <w:rPr>
                <w:lang w:val="en-US"/>
              </w:rPr>
            </w:pPr>
            <w:r w:rsidRPr="006F200A">
              <w:rPr>
                <w:rFonts w:ascii="Arial" w:eastAsia="Arial" w:hAnsi="Arial" w:cs="Arial"/>
                <w:sz w:val="20"/>
                <w:lang w:val="en-US"/>
              </w:rPr>
              <w:t>Learning walls containing elements of STEPS assessment statements</w:t>
            </w:r>
            <w:proofErr w:type="gramStart"/>
            <w:r w:rsidRPr="006F200A">
              <w:rPr>
                <w:rFonts w:ascii="Arial" w:eastAsia="Arial" w:hAnsi="Arial" w:cs="Arial"/>
                <w:sz w:val="20"/>
                <w:lang w:val="en-US"/>
              </w:rPr>
              <w:t>.(</w:t>
            </w:r>
            <w:proofErr w:type="gramEnd"/>
            <w:r w:rsidRPr="006F200A">
              <w:rPr>
                <w:rFonts w:ascii="Arial" w:eastAsia="Arial" w:hAnsi="Arial" w:cs="Arial"/>
                <w:sz w:val="20"/>
                <w:lang w:val="en-US"/>
              </w:rPr>
              <w:t xml:space="preserve">Target Tracker pupil friendly statements) Tests used to inform and confirm TAs across all areas. </w:t>
            </w:r>
          </w:p>
        </w:tc>
        <w:tc>
          <w:tcPr>
            <w:tcW w:w="1417" w:type="dxa"/>
            <w:shd w:val="clear" w:color="auto" w:fill="FFFFFF" w:themeFill="background1"/>
          </w:tcPr>
          <w:p w:rsidR="00B47502" w:rsidRPr="006F200A" w:rsidRDefault="006F200A">
            <w:pPr>
              <w:spacing w:line="241" w:lineRule="auto"/>
              <w:ind w:left="108" w:right="11"/>
              <w:rPr>
                <w:lang w:val="en-US"/>
              </w:rPr>
            </w:pPr>
            <w:r w:rsidRPr="006F200A">
              <w:rPr>
                <w:rFonts w:ascii="Arial" w:eastAsia="Arial" w:hAnsi="Arial" w:cs="Arial"/>
                <w:sz w:val="20"/>
                <w:lang w:val="en-US"/>
              </w:rPr>
              <w:t>Staff meeting/ Phase meeting time to develop understandin</w:t>
            </w:r>
            <w:r w:rsidR="001F04A1">
              <w:rPr>
                <w:rFonts w:ascii="Arial" w:eastAsia="Arial" w:hAnsi="Arial" w:cs="Arial"/>
                <w:sz w:val="20"/>
                <w:lang w:val="en-US"/>
              </w:rPr>
              <w:t xml:space="preserve">g </w:t>
            </w:r>
            <w:r w:rsidRPr="006F200A">
              <w:rPr>
                <w:rFonts w:ascii="Arial" w:eastAsia="Arial" w:hAnsi="Arial" w:cs="Arial"/>
                <w:sz w:val="20"/>
                <w:lang w:val="en-US"/>
              </w:rPr>
              <w:t xml:space="preserve">of STEPS assessment. </w:t>
            </w:r>
          </w:p>
          <w:p w:rsidR="00B47502" w:rsidRPr="006F200A" w:rsidRDefault="006F200A">
            <w:pPr>
              <w:ind w:left="108"/>
              <w:rPr>
                <w:lang w:val="en-US"/>
              </w:rPr>
            </w:pPr>
            <w:r w:rsidRPr="006F200A">
              <w:rPr>
                <w:rFonts w:ascii="Arial" w:eastAsia="Arial" w:hAnsi="Arial" w:cs="Arial"/>
                <w:sz w:val="20"/>
                <w:lang w:val="en-US"/>
              </w:rPr>
              <w:t xml:space="preserve"> </w:t>
            </w:r>
          </w:p>
          <w:p w:rsidR="00B47502" w:rsidRPr="006F200A" w:rsidRDefault="006F200A">
            <w:pPr>
              <w:spacing w:line="241" w:lineRule="auto"/>
              <w:ind w:left="108"/>
              <w:rPr>
                <w:lang w:val="en-US"/>
              </w:rPr>
            </w:pPr>
            <w:r w:rsidRPr="006F200A">
              <w:rPr>
                <w:rFonts w:ascii="Arial" w:eastAsia="Arial" w:hAnsi="Arial" w:cs="Arial"/>
                <w:sz w:val="20"/>
                <w:lang w:val="en-US"/>
              </w:rPr>
              <w:t xml:space="preserve">Time given for parents and governors. </w:t>
            </w:r>
          </w:p>
          <w:p w:rsidR="00B47502" w:rsidRPr="006F200A" w:rsidRDefault="006F200A">
            <w:pPr>
              <w:ind w:left="108"/>
              <w:rPr>
                <w:lang w:val="en-US"/>
              </w:rPr>
            </w:pPr>
            <w:r w:rsidRPr="006F200A">
              <w:rPr>
                <w:rFonts w:ascii="Arial" w:eastAsia="Arial" w:hAnsi="Arial" w:cs="Arial"/>
                <w:sz w:val="20"/>
                <w:lang w:val="en-US"/>
              </w:rPr>
              <w:t xml:space="preserve"> </w:t>
            </w:r>
          </w:p>
          <w:p w:rsidR="00B47502" w:rsidRDefault="006F200A">
            <w:pPr>
              <w:spacing w:line="241" w:lineRule="auto"/>
              <w:ind w:left="108"/>
            </w:pPr>
            <w:r>
              <w:rPr>
                <w:rFonts w:ascii="Arial" w:eastAsia="Arial" w:hAnsi="Arial" w:cs="Arial"/>
                <w:sz w:val="20"/>
              </w:rPr>
              <w:t xml:space="preserve">Regular </w:t>
            </w:r>
            <w:proofErr w:type="spellStart"/>
            <w:r>
              <w:rPr>
                <w:rFonts w:ascii="Arial" w:eastAsia="Arial" w:hAnsi="Arial" w:cs="Arial"/>
                <w:sz w:val="20"/>
              </w:rPr>
              <w:t>meetings</w:t>
            </w:r>
            <w:proofErr w:type="spellEnd"/>
            <w:r>
              <w:rPr>
                <w:rFonts w:ascii="Arial" w:eastAsia="Arial" w:hAnsi="Arial" w:cs="Arial"/>
                <w:sz w:val="20"/>
              </w:rPr>
              <w:t xml:space="preserve"> </w:t>
            </w:r>
            <w:proofErr w:type="spellStart"/>
            <w:r>
              <w:rPr>
                <w:rFonts w:ascii="Arial" w:eastAsia="Arial" w:hAnsi="Arial" w:cs="Arial"/>
                <w:sz w:val="20"/>
              </w:rPr>
              <w:t>within</w:t>
            </w:r>
            <w:proofErr w:type="spellEnd"/>
            <w:r>
              <w:rPr>
                <w:rFonts w:ascii="Arial" w:eastAsia="Arial" w:hAnsi="Arial" w:cs="Arial"/>
                <w:sz w:val="20"/>
              </w:rPr>
              <w:t xml:space="preserve"> </w:t>
            </w:r>
          </w:p>
          <w:p w:rsidR="00B47502" w:rsidRDefault="006F200A">
            <w:pPr>
              <w:ind w:left="108"/>
            </w:pPr>
            <w:proofErr w:type="spellStart"/>
            <w:r>
              <w:rPr>
                <w:rFonts w:ascii="Arial" w:eastAsia="Arial" w:hAnsi="Arial" w:cs="Arial"/>
                <w:sz w:val="20"/>
              </w:rPr>
              <w:t>Phases</w:t>
            </w:r>
            <w:proofErr w:type="spellEnd"/>
            <w:r>
              <w:rPr>
                <w:rFonts w:ascii="Arial" w:eastAsia="Arial" w:hAnsi="Arial" w:cs="Arial"/>
                <w:sz w:val="20"/>
              </w:rPr>
              <w:t xml:space="preserve">.  </w:t>
            </w:r>
          </w:p>
          <w:p w:rsidR="00B47502" w:rsidRDefault="006F200A">
            <w:pPr>
              <w:ind w:left="108"/>
            </w:pPr>
            <w:r>
              <w:rPr>
                <w:rFonts w:ascii="Arial" w:eastAsia="Arial" w:hAnsi="Arial" w:cs="Arial"/>
                <w:sz w:val="20"/>
              </w:rPr>
              <w:t xml:space="preserve"> </w:t>
            </w:r>
          </w:p>
        </w:tc>
        <w:tc>
          <w:tcPr>
            <w:tcW w:w="1276" w:type="dxa"/>
            <w:shd w:val="clear" w:color="auto" w:fill="FFFFFF" w:themeFill="background1"/>
          </w:tcPr>
          <w:p w:rsidR="00B47502" w:rsidRPr="006F200A" w:rsidRDefault="006F200A">
            <w:pPr>
              <w:ind w:left="107"/>
              <w:rPr>
                <w:lang w:val="en-US"/>
              </w:rPr>
            </w:pPr>
            <w:r w:rsidRPr="006F200A">
              <w:rPr>
                <w:rFonts w:ascii="Arial" w:eastAsia="Arial" w:hAnsi="Arial" w:cs="Arial"/>
                <w:sz w:val="20"/>
                <w:lang w:val="en-US"/>
              </w:rPr>
              <w:t xml:space="preserve">Sept 15 (to </w:t>
            </w:r>
            <w:proofErr w:type="gramStart"/>
            <w:r w:rsidRPr="006F200A">
              <w:rPr>
                <w:rFonts w:ascii="Arial" w:eastAsia="Arial" w:hAnsi="Arial" w:cs="Arial"/>
                <w:sz w:val="20"/>
                <w:lang w:val="en-US"/>
              </w:rPr>
              <w:t>be revisited</w:t>
            </w:r>
            <w:proofErr w:type="gramEnd"/>
            <w:r w:rsidRPr="006F200A">
              <w:rPr>
                <w:rFonts w:ascii="Arial" w:eastAsia="Arial" w:hAnsi="Arial" w:cs="Arial"/>
                <w:sz w:val="20"/>
                <w:lang w:val="en-US"/>
              </w:rPr>
              <w:t xml:space="preserve"> throughout the year). </w:t>
            </w:r>
          </w:p>
        </w:tc>
        <w:tc>
          <w:tcPr>
            <w:tcW w:w="1561" w:type="dxa"/>
            <w:shd w:val="clear" w:color="auto" w:fill="FFFFFF" w:themeFill="background1"/>
          </w:tcPr>
          <w:p w:rsidR="00B47502" w:rsidRDefault="006F200A">
            <w:pPr>
              <w:ind w:left="109"/>
            </w:pPr>
            <w:r>
              <w:rPr>
                <w:rFonts w:ascii="Arial" w:eastAsia="Arial" w:hAnsi="Arial" w:cs="Arial"/>
                <w:sz w:val="20"/>
              </w:rPr>
              <w:t xml:space="preserve">Senior </w:t>
            </w:r>
          </w:p>
          <w:p w:rsidR="00B47502" w:rsidRDefault="006F200A">
            <w:pPr>
              <w:ind w:left="109"/>
            </w:pPr>
            <w:r>
              <w:rPr>
                <w:rFonts w:ascii="Arial" w:eastAsia="Arial" w:hAnsi="Arial" w:cs="Arial"/>
                <w:sz w:val="20"/>
              </w:rPr>
              <w:t xml:space="preserve">Leadership </w:t>
            </w:r>
          </w:p>
          <w:p w:rsidR="00B47502" w:rsidRDefault="006F200A">
            <w:pPr>
              <w:ind w:left="109"/>
            </w:pPr>
            <w:r>
              <w:rPr>
                <w:rFonts w:ascii="Arial" w:eastAsia="Arial" w:hAnsi="Arial" w:cs="Arial"/>
                <w:sz w:val="20"/>
              </w:rPr>
              <w:t xml:space="preserve">Team </w:t>
            </w:r>
          </w:p>
        </w:tc>
        <w:tc>
          <w:tcPr>
            <w:tcW w:w="1417" w:type="dxa"/>
            <w:shd w:val="clear" w:color="auto" w:fill="FFFFFF" w:themeFill="background1"/>
          </w:tcPr>
          <w:p w:rsidR="00B47502" w:rsidRPr="006F200A" w:rsidRDefault="006F200A">
            <w:pPr>
              <w:ind w:left="108"/>
              <w:rPr>
                <w:lang w:val="en-US"/>
              </w:rPr>
            </w:pPr>
            <w:r w:rsidRPr="006F200A">
              <w:rPr>
                <w:rFonts w:ascii="Arial" w:eastAsia="Arial" w:hAnsi="Arial" w:cs="Arial"/>
                <w:sz w:val="20"/>
                <w:lang w:val="en-US"/>
              </w:rPr>
              <w:t xml:space="preserve">SLT and teachers to research and disseminate information. </w:t>
            </w:r>
          </w:p>
        </w:tc>
        <w:tc>
          <w:tcPr>
            <w:tcW w:w="2037" w:type="dxa"/>
            <w:shd w:val="clear" w:color="auto" w:fill="FFFFFF" w:themeFill="background1"/>
          </w:tcPr>
          <w:p w:rsidR="00B47502" w:rsidRPr="006F200A" w:rsidRDefault="006F200A">
            <w:pPr>
              <w:ind w:left="109"/>
              <w:rPr>
                <w:lang w:val="en-US"/>
              </w:rPr>
            </w:pPr>
            <w:r w:rsidRPr="006F200A">
              <w:rPr>
                <w:rFonts w:ascii="Arial" w:eastAsia="Arial" w:hAnsi="Arial" w:cs="Arial"/>
                <w:sz w:val="20"/>
                <w:lang w:val="en-US"/>
              </w:rPr>
              <w:t xml:space="preserve">Half termly tracking </w:t>
            </w:r>
          </w:p>
          <w:p w:rsidR="00B47502" w:rsidRPr="006F200A" w:rsidRDefault="006F200A">
            <w:pPr>
              <w:ind w:left="109"/>
              <w:rPr>
                <w:lang w:val="en-US"/>
              </w:rPr>
            </w:pPr>
            <w:r w:rsidRPr="006F200A">
              <w:rPr>
                <w:rFonts w:ascii="Arial" w:eastAsia="Arial" w:hAnsi="Arial" w:cs="Arial"/>
                <w:sz w:val="20"/>
                <w:lang w:val="en-US"/>
              </w:rPr>
              <w:t xml:space="preserve">meetings  </w:t>
            </w:r>
          </w:p>
          <w:p w:rsidR="00B47502" w:rsidRPr="006F200A" w:rsidRDefault="006F200A">
            <w:pPr>
              <w:ind w:left="109"/>
              <w:rPr>
                <w:lang w:val="en-US"/>
              </w:rPr>
            </w:pPr>
            <w:r w:rsidRPr="006F200A">
              <w:rPr>
                <w:rFonts w:ascii="Arial" w:eastAsia="Arial" w:hAnsi="Arial" w:cs="Arial"/>
                <w:sz w:val="20"/>
                <w:lang w:val="en-US"/>
              </w:rPr>
              <w:t xml:space="preserve"> </w:t>
            </w:r>
          </w:p>
          <w:p w:rsidR="00B47502" w:rsidRPr="006F200A" w:rsidRDefault="006F200A">
            <w:pPr>
              <w:spacing w:line="241" w:lineRule="auto"/>
              <w:ind w:left="109"/>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109"/>
              <w:rPr>
                <w:lang w:val="en-US"/>
              </w:rPr>
            </w:pPr>
            <w:r w:rsidRPr="006F200A">
              <w:rPr>
                <w:rFonts w:ascii="Arial" w:eastAsia="Arial" w:hAnsi="Arial" w:cs="Arial"/>
                <w:sz w:val="20"/>
                <w:lang w:val="en-US"/>
              </w:rPr>
              <w:t xml:space="preserve"> </w:t>
            </w:r>
          </w:p>
          <w:p w:rsidR="00B47502" w:rsidRPr="006F200A" w:rsidRDefault="006F200A">
            <w:pPr>
              <w:spacing w:after="1" w:line="241" w:lineRule="auto"/>
              <w:ind w:left="109"/>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p w:rsidR="00B47502" w:rsidRPr="006F200A" w:rsidRDefault="006F200A">
            <w:pPr>
              <w:ind w:left="109"/>
              <w:rPr>
                <w:lang w:val="en-US"/>
              </w:rPr>
            </w:pPr>
            <w:r w:rsidRPr="006F200A">
              <w:rPr>
                <w:rFonts w:ascii="Arial" w:eastAsia="Arial" w:hAnsi="Arial" w:cs="Arial"/>
                <w:sz w:val="20"/>
                <w:lang w:val="en-US"/>
              </w:rPr>
              <w:t xml:space="preserve"> </w:t>
            </w:r>
          </w:p>
          <w:p w:rsidR="00B47502" w:rsidRPr="006F200A" w:rsidRDefault="006F200A">
            <w:pPr>
              <w:ind w:left="109"/>
              <w:rPr>
                <w:lang w:val="en-US"/>
              </w:rPr>
            </w:pPr>
            <w:r w:rsidRPr="006F200A">
              <w:rPr>
                <w:rFonts w:ascii="Arial" w:eastAsia="Arial" w:hAnsi="Arial" w:cs="Arial"/>
                <w:sz w:val="20"/>
                <w:lang w:val="en-US"/>
              </w:rPr>
              <w:t xml:space="preserve"> </w:t>
            </w:r>
          </w:p>
        </w:tc>
      </w:tr>
      <w:tr w:rsidR="00B47502" w:rsidTr="008634AD">
        <w:trPr>
          <w:trHeight w:val="533"/>
        </w:trPr>
        <w:tc>
          <w:tcPr>
            <w:tcW w:w="1666" w:type="dxa"/>
            <w:tcBorders>
              <w:bottom w:val="single" w:sz="8" w:space="0" w:color="4F81BD"/>
            </w:tcBorders>
            <w:shd w:val="clear" w:color="auto" w:fill="D3DFEE"/>
          </w:tcPr>
          <w:p w:rsidR="00B47502" w:rsidRDefault="006F200A">
            <w:pPr>
              <w:ind w:left="60"/>
              <w:jc w:val="center"/>
            </w:pPr>
            <w:proofErr w:type="spellStart"/>
            <w:r>
              <w:rPr>
                <w:rFonts w:ascii="Arial" w:eastAsia="Arial" w:hAnsi="Arial" w:cs="Arial"/>
                <w:b/>
              </w:rPr>
              <w:lastRenderedPageBreak/>
              <w:t>Objectives</w:t>
            </w:r>
            <w:proofErr w:type="spellEnd"/>
            <w:r>
              <w:rPr>
                <w:rFonts w:ascii="Arial" w:eastAsia="Arial" w:hAnsi="Arial" w:cs="Arial"/>
                <w:b/>
              </w:rPr>
              <w:t xml:space="preserve"> </w:t>
            </w:r>
          </w:p>
        </w:tc>
        <w:tc>
          <w:tcPr>
            <w:tcW w:w="3119" w:type="dxa"/>
            <w:tcBorders>
              <w:bottom w:val="single" w:sz="8" w:space="0" w:color="4F81BD"/>
            </w:tcBorders>
            <w:shd w:val="clear" w:color="auto" w:fill="D3DFEE"/>
          </w:tcPr>
          <w:p w:rsidR="00B47502" w:rsidRDefault="006F200A">
            <w:pPr>
              <w:ind w:left="61"/>
              <w:jc w:val="center"/>
            </w:pPr>
            <w:r>
              <w:rPr>
                <w:rFonts w:ascii="Arial" w:eastAsia="Arial" w:hAnsi="Arial" w:cs="Arial"/>
                <w:b/>
              </w:rPr>
              <w:t xml:space="preserve">Task </w:t>
            </w:r>
          </w:p>
        </w:tc>
        <w:tc>
          <w:tcPr>
            <w:tcW w:w="467" w:type="dxa"/>
            <w:tcBorders>
              <w:top w:val="single" w:sz="18" w:space="0" w:color="4F81BD"/>
              <w:bottom w:val="single" w:sz="8" w:space="0" w:color="4F81BD"/>
              <w:right w:val="nil"/>
            </w:tcBorders>
            <w:shd w:val="clear" w:color="auto" w:fill="D3DFEE"/>
          </w:tcPr>
          <w:p w:rsidR="00B47502" w:rsidRDefault="00B47502"/>
        </w:tc>
        <w:tc>
          <w:tcPr>
            <w:tcW w:w="2652" w:type="dxa"/>
            <w:tcBorders>
              <w:top w:val="single" w:sz="18" w:space="0" w:color="4F81BD"/>
              <w:left w:val="nil"/>
              <w:bottom w:val="single" w:sz="8" w:space="0" w:color="4F81BD"/>
            </w:tcBorders>
            <w:shd w:val="clear" w:color="auto" w:fill="D3DFEE"/>
          </w:tcPr>
          <w:p w:rsidR="00B47502" w:rsidRDefault="006F200A">
            <w:pPr>
              <w:ind w:left="228"/>
            </w:pPr>
            <w:r>
              <w:rPr>
                <w:rFonts w:ascii="Arial" w:eastAsia="Arial" w:hAnsi="Arial" w:cs="Arial"/>
                <w:b/>
              </w:rPr>
              <w:t xml:space="preserve">Success </w:t>
            </w:r>
            <w:proofErr w:type="spellStart"/>
            <w:r>
              <w:rPr>
                <w:rFonts w:ascii="Arial" w:eastAsia="Arial" w:hAnsi="Arial" w:cs="Arial"/>
                <w:b/>
              </w:rPr>
              <w:t>Criteria</w:t>
            </w:r>
            <w:proofErr w:type="spellEnd"/>
            <w:r>
              <w:rPr>
                <w:rFonts w:ascii="Arial" w:eastAsia="Arial" w:hAnsi="Arial" w:cs="Arial"/>
                <w:b/>
              </w:rPr>
              <w:t xml:space="preserve"> </w:t>
            </w:r>
          </w:p>
        </w:tc>
        <w:tc>
          <w:tcPr>
            <w:tcW w:w="1417" w:type="dxa"/>
            <w:tcBorders>
              <w:bottom w:val="single" w:sz="8" w:space="0" w:color="4F81BD"/>
            </w:tcBorders>
            <w:shd w:val="clear" w:color="auto" w:fill="D3DFEE"/>
          </w:tcPr>
          <w:p w:rsidR="00B47502" w:rsidRDefault="006F200A">
            <w:pPr>
              <w:ind w:left="144"/>
            </w:pPr>
            <w:proofErr w:type="spellStart"/>
            <w:r>
              <w:rPr>
                <w:rFonts w:ascii="Arial" w:eastAsia="Arial" w:hAnsi="Arial" w:cs="Arial"/>
                <w:b/>
              </w:rPr>
              <w:t>Resources</w:t>
            </w:r>
            <w:proofErr w:type="spellEnd"/>
            <w:r>
              <w:rPr>
                <w:rFonts w:ascii="Arial" w:eastAsia="Arial" w:hAnsi="Arial" w:cs="Arial"/>
                <w:b/>
              </w:rPr>
              <w:t xml:space="preserve"> </w:t>
            </w:r>
          </w:p>
        </w:tc>
        <w:tc>
          <w:tcPr>
            <w:tcW w:w="1276" w:type="dxa"/>
            <w:tcBorders>
              <w:bottom w:val="single" w:sz="8" w:space="0" w:color="4F81BD"/>
            </w:tcBorders>
            <w:shd w:val="clear" w:color="auto" w:fill="D3DFEE"/>
          </w:tcPr>
          <w:p w:rsidR="00B47502" w:rsidRDefault="006F200A">
            <w:pPr>
              <w:ind w:left="49"/>
              <w:jc w:val="center"/>
            </w:pPr>
            <w:r>
              <w:rPr>
                <w:rFonts w:ascii="Arial" w:eastAsia="Arial" w:hAnsi="Arial" w:cs="Arial"/>
                <w:b/>
              </w:rPr>
              <w:t xml:space="preserve">Time Frame </w:t>
            </w:r>
          </w:p>
        </w:tc>
        <w:tc>
          <w:tcPr>
            <w:tcW w:w="1561" w:type="dxa"/>
            <w:tcBorders>
              <w:bottom w:val="single" w:sz="8" w:space="0" w:color="4F81BD"/>
            </w:tcBorders>
            <w:shd w:val="clear" w:color="auto" w:fill="D3DFEE"/>
          </w:tcPr>
          <w:p w:rsidR="00B47502" w:rsidRDefault="006F200A">
            <w:pPr>
              <w:ind w:left="66"/>
              <w:jc w:val="center"/>
            </w:pPr>
            <w:r>
              <w:rPr>
                <w:rFonts w:ascii="Arial" w:eastAsia="Arial" w:hAnsi="Arial" w:cs="Arial"/>
                <w:b/>
              </w:rPr>
              <w:t xml:space="preserve">Lead </w:t>
            </w:r>
          </w:p>
        </w:tc>
        <w:tc>
          <w:tcPr>
            <w:tcW w:w="1417" w:type="dxa"/>
            <w:tcBorders>
              <w:bottom w:val="single" w:sz="8" w:space="0" w:color="4F81BD"/>
            </w:tcBorders>
            <w:shd w:val="clear" w:color="auto" w:fill="D3DFEE"/>
          </w:tcPr>
          <w:p w:rsidR="00B47502" w:rsidRDefault="006F200A">
            <w:pPr>
              <w:ind w:left="64"/>
              <w:jc w:val="center"/>
            </w:pPr>
            <w:r>
              <w:rPr>
                <w:rFonts w:ascii="Arial" w:eastAsia="Arial" w:hAnsi="Arial" w:cs="Arial"/>
                <w:b/>
              </w:rPr>
              <w:t xml:space="preserve">Training </w:t>
            </w:r>
          </w:p>
        </w:tc>
        <w:tc>
          <w:tcPr>
            <w:tcW w:w="2037" w:type="dxa"/>
            <w:tcBorders>
              <w:bottom w:val="single" w:sz="8" w:space="0" w:color="4F81BD"/>
            </w:tcBorders>
            <w:shd w:val="clear" w:color="auto" w:fill="D3DFEE"/>
          </w:tcPr>
          <w:p w:rsidR="00B47502" w:rsidRDefault="006F200A">
            <w:pPr>
              <w:ind w:left="71"/>
              <w:jc w:val="center"/>
            </w:pPr>
            <w:proofErr w:type="spellStart"/>
            <w:r>
              <w:rPr>
                <w:rFonts w:ascii="Arial" w:eastAsia="Arial" w:hAnsi="Arial" w:cs="Arial"/>
                <w:b/>
              </w:rPr>
              <w:t>Monitoring</w:t>
            </w:r>
            <w:proofErr w:type="spellEnd"/>
            <w:r>
              <w:rPr>
                <w:rFonts w:ascii="Arial" w:eastAsia="Arial" w:hAnsi="Arial" w:cs="Arial"/>
                <w:b/>
              </w:rPr>
              <w:t xml:space="preserve"> </w:t>
            </w:r>
          </w:p>
        </w:tc>
      </w:tr>
      <w:tr w:rsidR="008634AD" w:rsidRPr="00B40DB4" w:rsidTr="008634AD">
        <w:trPr>
          <w:trHeight w:val="3058"/>
        </w:trPr>
        <w:tc>
          <w:tcPr>
            <w:tcW w:w="1666" w:type="dxa"/>
            <w:tcBorders>
              <w:top w:val="single" w:sz="8" w:space="0" w:color="4F81BD"/>
              <w:bottom w:val="single" w:sz="8" w:space="0" w:color="4F81BD"/>
            </w:tcBorders>
            <w:shd w:val="clear" w:color="auto" w:fill="FFFFFF" w:themeFill="background1"/>
          </w:tcPr>
          <w:p w:rsidR="008634AD" w:rsidRPr="006F200A" w:rsidRDefault="008634AD">
            <w:pPr>
              <w:ind w:left="106"/>
              <w:rPr>
                <w:lang w:val="en-US"/>
              </w:rPr>
            </w:pPr>
            <w:r w:rsidRPr="006F200A">
              <w:rPr>
                <w:rFonts w:ascii="Arial" w:eastAsia="Arial" w:hAnsi="Arial" w:cs="Arial"/>
                <w:b/>
                <w:sz w:val="20"/>
                <w:lang w:val="en-US"/>
              </w:rPr>
              <w:t xml:space="preserve">2.2 </w:t>
            </w:r>
          </w:p>
          <w:p w:rsidR="008634AD" w:rsidRPr="006F200A" w:rsidRDefault="008634AD">
            <w:pPr>
              <w:spacing w:line="241" w:lineRule="auto"/>
              <w:ind w:left="106" w:right="11"/>
              <w:rPr>
                <w:lang w:val="en-US"/>
              </w:rPr>
            </w:pPr>
            <w:r w:rsidRPr="006F200A">
              <w:rPr>
                <w:rFonts w:ascii="Arial" w:eastAsia="Arial" w:hAnsi="Arial" w:cs="Arial"/>
                <w:b/>
                <w:sz w:val="20"/>
                <w:lang w:val="en-US"/>
              </w:rPr>
              <w:t xml:space="preserve">To develop the ability to accurately teach pupils for Mastery. </w:t>
            </w:r>
          </w:p>
          <w:p w:rsidR="008634AD" w:rsidRPr="006F200A" w:rsidRDefault="008634AD">
            <w:pPr>
              <w:ind w:left="106"/>
              <w:rPr>
                <w:lang w:val="en-US"/>
              </w:rPr>
            </w:pPr>
            <w:r w:rsidRPr="006F200A">
              <w:rPr>
                <w:rFonts w:ascii="Arial" w:eastAsia="Arial" w:hAnsi="Arial" w:cs="Arial"/>
                <w:b/>
                <w:sz w:val="20"/>
                <w:lang w:val="en-US"/>
              </w:rPr>
              <w:t xml:space="preserve"> </w:t>
            </w:r>
          </w:p>
          <w:p w:rsidR="008634AD" w:rsidRPr="006F200A" w:rsidRDefault="008634AD">
            <w:pPr>
              <w:ind w:left="106"/>
              <w:rPr>
                <w:lang w:val="en-US"/>
              </w:rPr>
            </w:pPr>
            <w:r w:rsidRPr="006F200A">
              <w:rPr>
                <w:rFonts w:ascii="Arial" w:eastAsia="Arial" w:hAnsi="Arial" w:cs="Arial"/>
                <w:b/>
                <w:sz w:val="20"/>
                <w:lang w:val="en-US"/>
              </w:rPr>
              <w:t xml:space="preserve"> </w:t>
            </w:r>
          </w:p>
          <w:p w:rsidR="008634AD" w:rsidRPr="006F200A" w:rsidRDefault="008634AD">
            <w:pPr>
              <w:ind w:left="106"/>
              <w:rPr>
                <w:lang w:val="en-US"/>
              </w:rPr>
            </w:pPr>
            <w:r w:rsidRPr="006F200A">
              <w:rPr>
                <w:rFonts w:ascii="Arial" w:eastAsia="Arial" w:hAnsi="Arial" w:cs="Arial"/>
                <w:b/>
                <w:sz w:val="20"/>
                <w:lang w:val="en-US"/>
              </w:rPr>
              <w:t xml:space="preserve"> </w:t>
            </w:r>
          </w:p>
          <w:p w:rsidR="008634AD" w:rsidRPr="006F200A" w:rsidRDefault="008634AD">
            <w:pPr>
              <w:ind w:left="106"/>
              <w:rPr>
                <w:lang w:val="en-US"/>
              </w:rPr>
            </w:pPr>
            <w:r w:rsidRPr="006F200A">
              <w:rPr>
                <w:rFonts w:ascii="Arial" w:eastAsia="Arial" w:hAnsi="Arial" w:cs="Arial"/>
                <w:b/>
                <w:sz w:val="20"/>
                <w:lang w:val="en-US"/>
              </w:rPr>
              <w:t xml:space="preserve">To develop a clear ability to assess pupils for Mastery. </w:t>
            </w:r>
          </w:p>
          <w:p w:rsidR="008634AD" w:rsidRPr="006F200A" w:rsidRDefault="008634AD" w:rsidP="008634AD">
            <w:pPr>
              <w:rPr>
                <w:lang w:val="en-US"/>
              </w:rPr>
            </w:pPr>
            <w:r w:rsidRPr="006F200A">
              <w:rPr>
                <w:rFonts w:ascii="Arial" w:eastAsia="Arial" w:hAnsi="Arial" w:cs="Arial"/>
                <w:b/>
                <w:sz w:val="20"/>
                <w:lang w:val="en-US"/>
              </w:rPr>
              <w:t xml:space="preserve"> </w:t>
            </w:r>
          </w:p>
        </w:tc>
        <w:tc>
          <w:tcPr>
            <w:tcW w:w="3119" w:type="dxa"/>
            <w:tcBorders>
              <w:top w:val="single" w:sz="8" w:space="0" w:color="4F81BD"/>
              <w:bottom w:val="single" w:sz="8" w:space="0" w:color="4F81BD"/>
            </w:tcBorders>
            <w:shd w:val="clear" w:color="auto" w:fill="FFFFFF" w:themeFill="background1"/>
          </w:tcPr>
          <w:p w:rsidR="008634AD" w:rsidRPr="00A77597" w:rsidRDefault="008634AD">
            <w:pPr>
              <w:spacing w:line="241" w:lineRule="auto"/>
              <w:ind w:left="108"/>
              <w:rPr>
                <w:lang w:val="en-US"/>
              </w:rPr>
            </w:pPr>
            <w:r w:rsidRPr="006F200A">
              <w:rPr>
                <w:rFonts w:ascii="Arial" w:eastAsia="Arial" w:hAnsi="Arial" w:cs="Arial"/>
                <w:sz w:val="20"/>
                <w:lang w:val="en-US"/>
              </w:rPr>
              <w:t xml:space="preserve">1. Maths scheme successfully implemented across the school. </w:t>
            </w:r>
            <w:r w:rsidRPr="00A77597">
              <w:rPr>
                <w:rFonts w:ascii="Arial" w:eastAsia="Arial" w:hAnsi="Arial" w:cs="Arial"/>
                <w:sz w:val="20"/>
                <w:lang w:val="en-US"/>
              </w:rPr>
              <w:t xml:space="preserve">2.  Staff meetings dedicated to developing our understanding of how to achieve Mastery within Reading and Writing Lessons. </w:t>
            </w:r>
          </w:p>
          <w:p w:rsidR="008634AD" w:rsidRPr="006F200A" w:rsidRDefault="008634AD">
            <w:pPr>
              <w:numPr>
                <w:ilvl w:val="0"/>
                <w:numId w:val="18"/>
              </w:numPr>
              <w:spacing w:line="241" w:lineRule="auto"/>
              <w:rPr>
                <w:lang w:val="en-US"/>
              </w:rPr>
            </w:pPr>
            <w:r w:rsidRPr="006F200A">
              <w:rPr>
                <w:rFonts w:ascii="Arial" w:eastAsia="Arial" w:hAnsi="Arial" w:cs="Arial"/>
                <w:sz w:val="20"/>
                <w:lang w:val="en-US"/>
              </w:rPr>
              <w:t xml:space="preserve">Staff meetings to support the effective implementation of Inspire Maths.  </w:t>
            </w:r>
          </w:p>
          <w:p w:rsidR="001F04A1" w:rsidRPr="001F04A1" w:rsidRDefault="008634AD">
            <w:pPr>
              <w:numPr>
                <w:ilvl w:val="0"/>
                <w:numId w:val="18"/>
              </w:numPr>
              <w:rPr>
                <w:lang w:val="en-US"/>
              </w:rPr>
            </w:pPr>
            <w:r w:rsidRPr="006F200A">
              <w:rPr>
                <w:rFonts w:ascii="Arial" w:eastAsia="Arial" w:hAnsi="Arial" w:cs="Arial"/>
                <w:sz w:val="20"/>
                <w:lang w:val="en-US"/>
              </w:rPr>
              <w:t xml:space="preserve">Inclusion leader to provide training for TAs about Mastery.  </w:t>
            </w:r>
          </w:p>
          <w:p w:rsidR="008634AD" w:rsidRPr="006F200A" w:rsidRDefault="008634AD">
            <w:pPr>
              <w:numPr>
                <w:ilvl w:val="0"/>
                <w:numId w:val="18"/>
              </w:numPr>
              <w:rPr>
                <w:lang w:val="en-US"/>
              </w:rPr>
            </w:pPr>
            <w:r w:rsidRPr="006F200A">
              <w:rPr>
                <w:rFonts w:ascii="Arial" w:eastAsia="Arial" w:hAnsi="Arial" w:cs="Arial"/>
                <w:sz w:val="20"/>
                <w:lang w:val="en-US"/>
              </w:rPr>
              <w:t xml:space="preserve">Provide governors and </w:t>
            </w:r>
            <w:r>
              <w:rPr>
                <w:rFonts w:ascii="Arial" w:eastAsia="Arial" w:hAnsi="Arial" w:cs="Arial"/>
                <w:sz w:val="20"/>
                <w:lang w:val="en-US"/>
              </w:rPr>
              <w:t>parents with the opportunity to</w:t>
            </w:r>
          </w:p>
          <w:p w:rsidR="008634AD" w:rsidRPr="006F200A" w:rsidRDefault="008634AD">
            <w:pPr>
              <w:spacing w:line="241" w:lineRule="auto"/>
              <w:ind w:left="2"/>
              <w:rPr>
                <w:lang w:val="en-US"/>
              </w:rPr>
            </w:pPr>
            <w:r>
              <w:rPr>
                <w:rFonts w:ascii="Arial" w:eastAsia="Arial" w:hAnsi="Arial" w:cs="Arial"/>
                <w:sz w:val="20"/>
                <w:lang w:val="en-US"/>
              </w:rPr>
              <w:t xml:space="preserve">  </w:t>
            </w:r>
            <w:proofErr w:type="gramStart"/>
            <w:r w:rsidRPr="006F200A">
              <w:rPr>
                <w:rFonts w:ascii="Arial" w:eastAsia="Arial" w:hAnsi="Arial" w:cs="Arial"/>
                <w:sz w:val="20"/>
                <w:lang w:val="en-US"/>
              </w:rPr>
              <w:t>develop</w:t>
            </w:r>
            <w:proofErr w:type="gramEnd"/>
            <w:r w:rsidRPr="006F200A">
              <w:rPr>
                <w:rFonts w:ascii="Arial" w:eastAsia="Arial" w:hAnsi="Arial" w:cs="Arial"/>
                <w:sz w:val="20"/>
                <w:lang w:val="en-US"/>
              </w:rPr>
              <w:t xml:space="preserve"> an understanding of </w:t>
            </w:r>
            <w:r>
              <w:rPr>
                <w:rFonts w:ascii="Arial" w:eastAsia="Arial" w:hAnsi="Arial" w:cs="Arial"/>
                <w:sz w:val="20"/>
                <w:lang w:val="en-US"/>
              </w:rPr>
              <w:t xml:space="preserve">    </w:t>
            </w:r>
            <w:r w:rsidRPr="006F200A">
              <w:rPr>
                <w:rFonts w:ascii="Arial" w:eastAsia="Arial" w:hAnsi="Arial" w:cs="Arial"/>
                <w:sz w:val="20"/>
                <w:lang w:val="en-US"/>
              </w:rPr>
              <w:t xml:space="preserve">Mastery.  </w:t>
            </w:r>
          </w:p>
          <w:p w:rsidR="008634AD" w:rsidRPr="006F200A" w:rsidRDefault="008634AD">
            <w:pPr>
              <w:spacing w:line="241" w:lineRule="auto"/>
              <w:ind w:left="2" w:right="103"/>
              <w:jc w:val="both"/>
              <w:rPr>
                <w:lang w:val="en-US"/>
              </w:rPr>
            </w:pPr>
            <w:r>
              <w:rPr>
                <w:rFonts w:ascii="Arial" w:eastAsia="Arial" w:hAnsi="Arial" w:cs="Arial"/>
                <w:sz w:val="20"/>
                <w:lang w:val="en-US"/>
              </w:rPr>
              <w:t xml:space="preserve">  </w:t>
            </w:r>
            <w:r w:rsidRPr="006F200A">
              <w:rPr>
                <w:rFonts w:ascii="Arial" w:eastAsia="Arial" w:hAnsi="Arial" w:cs="Arial"/>
                <w:sz w:val="20"/>
                <w:lang w:val="en-US"/>
              </w:rPr>
              <w:t xml:space="preserve">6. To embed the Talk for Writing principles within English teaching. </w:t>
            </w:r>
          </w:p>
          <w:p w:rsidR="008634AD" w:rsidRPr="006F200A" w:rsidRDefault="008634AD" w:rsidP="008634AD">
            <w:pPr>
              <w:ind w:left="2"/>
              <w:rPr>
                <w:lang w:val="en-US"/>
              </w:rPr>
            </w:pPr>
            <w:r w:rsidRPr="006F200A">
              <w:rPr>
                <w:rFonts w:ascii="Arial" w:eastAsia="Arial" w:hAnsi="Arial" w:cs="Arial"/>
                <w:sz w:val="20"/>
                <w:lang w:val="en-US"/>
              </w:rPr>
              <w:t xml:space="preserve"> </w:t>
            </w:r>
          </w:p>
        </w:tc>
        <w:tc>
          <w:tcPr>
            <w:tcW w:w="467" w:type="dxa"/>
            <w:tcBorders>
              <w:top w:val="single" w:sz="8" w:space="0" w:color="4F81BD"/>
              <w:bottom w:val="single" w:sz="8" w:space="0" w:color="4F81BD"/>
              <w:right w:val="nil"/>
            </w:tcBorders>
            <w:shd w:val="clear" w:color="auto" w:fill="FFFFFF" w:themeFill="background1"/>
          </w:tcPr>
          <w:p w:rsidR="008634AD" w:rsidRPr="008634AD" w:rsidRDefault="008634AD">
            <w:pPr>
              <w:spacing w:after="668"/>
              <w:ind w:left="107"/>
              <w:rPr>
                <w:lang w:val="en-US"/>
              </w:rPr>
            </w:pPr>
            <w:r>
              <w:rPr>
                <w:rFonts w:ascii="Segoe UI Symbol" w:eastAsia="Segoe UI Symbol" w:hAnsi="Segoe UI Symbol" w:cs="Segoe UI Symbol"/>
                <w:sz w:val="20"/>
              </w:rPr>
              <w:t></w:t>
            </w:r>
            <w:r w:rsidRPr="008634AD">
              <w:rPr>
                <w:rFonts w:ascii="Arial" w:eastAsia="Arial" w:hAnsi="Arial" w:cs="Arial"/>
                <w:sz w:val="20"/>
                <w:lang w:val="en-US"/>
              </w:rPr>
              <w:t xml:space="preserve"> </w:t>
            </w:r>
          </w:p>
          <w:p w:rsidR="008634AD" w:rsidRPr="008634AD" w:rsidRDefault="008634AD">
            <w:pPr>
              <w:spacing w:after="437"/>
              <w:ind w:left="107"/>
              <w:rPr>
                <w:lang w:val="en-US"/>
              </w:rPr>
            </w:pPr>
            <w:r>
              <w:rPr>
                <w:rFonts w:ascii="Segoe UI Symbol" w:eastAsia="Segoe UI Symbol" w:hAnsi="Segoe UI Symbol" w:cs="Segoe UI Symbol"/>
                <w:sz w:val="20"/>
              </w:rPr>
              <w:t></w:t>
            </w:r>
            <w:r w:rsidRPr="008634AD">
              <w:rPr>
                <w:rFonts w:ascii="Arial" w:eastAsia="Arial" w:hAnsi="Arial" w:cs="Arial"/>
                <w:sz w:val="20"/>
                <w:lang w:val="en-US"/>
              </w:rPr>
              <w:t xml:space="preserve"> </w:t>
            </w:r>
          </w:p>
          <w:p w:rsidR="008634AD" w:rsidRPr="008634AD" w:rsidRDefault="008634AD">
            <w:pPr>
              <w:spacing w:after="437"/>
              <w:ind w:left="107"/>
              <w:rPr>
                <w:lang w:val="en-US"/>
              </w:rPr>
            </w:pPr>
            <w:r>
              <w:rPr>
                <w:rFonts w:ascii="Segoe UI Symbol" w:eastAsia="Segoe UI Symbol" w:hAnsi="Segoe UI Symbol" w:cs="Segoe UI Symbol"/>
                <w:sz w:val="20"/>
              </w:rPr>
              <w:t></w:t>
            </w:r>
            <w:r w:rsidRPr="008634AD">
              <w:rPr>
                <w:rFonts w:ascii="Arial" w:eastAsia="Arial" w:hAnsi="Arial" w:cs="Arial"/>
                <w:sz w:val="20"/>
                <w:lang w:val="en-US"/>
              </w:rPr>
              <w:t xml:space="preserve"> </w:t>
            </w:r>
          </w:p>
          <w:p w:rsidR="00A42751" w:rsidRDefault="008634AD" w:rsidP="00A42751">
            <w:pPr>
              <w:ind w:left="107"/>
              <w:rPr>
                <w:rFonts w:ascii="Segoe UI Symbol" w:eastAsia="Segoe UI Symbol" w:hAnsi="Segoe UI Symbol" w:cs="Segoe UI Symbol"/>
                <w:sz w:val="20"/>
                <w:lang w:val="en-US"/>
              </w:rPr>
            </w:pPr>
            <w:r>
              <w:rPr>
                <w:rFonts w:ascii="Segoe UI Symbol" w:eastAsia="Segoe UI Symbol" w:hAnsi="Segoe UI Symbol" w:cs="Segoe UI Symbol"/>
                <w:sz w:val="20"/>
              </w:rPr>
              <w:t></w:t>
            </w:r>
            <w:r w:rsidR="00A42751">
              <w:rPr>
                <w:rFonts w:ascii="Segoe UI Symbol" w:eastAsia="Segoe UI Symbol" w:hAnsi="Segoe UI Symbol" w:cs="Segoe UI Symbol"/>
                <w:sz w:val="20"/>
                <w:lang w:val="en-US"/>
              </w:rPr>
              <w:br/>
            </w:r>
          </w:p>
          <w:p w:rsidR="008634AD" w:rsidRPr="00A42751" w:rsidRDefault="008634AD" w:rsidP="00A42751">
            <w:pPr>
              <w:ind w:left="107"/>
              <w:rPr>
                <w:rFonts w:ascii="Segoe UI Symbol" w:eastAsia="Segoe UI Symbol" w:hAnsi="Segoe UI Symbol" w:cs="Segoe UI Symbol"/>
                <w:sz w:val="20"/>
                <w:lang w:val="en-US"/>
              </w:rPr>
            </w:pPr>
            <w:r>
              <w:rPr>
                <w:rFonts w:ascii="Segoe UI Symbol" w:eastAsia="Segoe UI Symbol" w:hAnsi="Segoe UI Symbol" w:cs="Segoe UI Symbol"/>
                <w:sz w:val="20"/>
              </w:rPr>
              <w:t></w:t>
            </w:r>
            <w:r w:rsidRPr="008634AD">
              <w:rPr>
                <w:rFonts w:ascii="Arial" w:eastAsia="Arial" w:hAnsi="Arial" w:cs="Arial"/>
                <w:sz w:val="20"/>
                <w:lang w:val="en-US"/>
              </w:rPr>
              <w:t xml:space="preserve"> </w:t>
            </w:r>
          </w:p>
        </w:tc>
        <w:tc>
          <w:tcPr>
            <w:tcW w:w="2652" w:type="dxa"/>
            <w:tcBorders>
              <w:top w:val="single" w:sz="8" w:space="0" w:color="4F81BD"/>
              <w:left w:val="nil"/>
              <w:bottom w:val="single" w:sz="8" w:space="0" w:color="4F81BD"/>
            </w:tcBorders>
            <w:shd w:val="clear" w:color="auto" w:fill="FFFFFF" w:themeFill="background1"/>
          </w:tcPr>
          <w:p w:rsidR="001F04A1" w:rsidRDefault="008634AD">
            <w:pPr>
              <w:spacing w:after="13" w:line="243" w:lineRule="auto"/>
              <w:ind w:right="56"/>
              <w:rPr>
                <w:rFonts w:ascii="Arial" w:eastAsia="Arial" w:hAnsi="Arial" w:cs="Arial"/>
                <w:sz w:val="20"/>
                <w:lang w:val="en-US"/>
              </w:rPr>
            </w:pPr>
            <w:r w:rsidRPr="006F200A">
              <w:rPr>
                <w:rFonts w:ascii="Arial" w:eastAsia="Arial" w:hAnsi="Arial" w:cs="Arial"/>
                <w:sz w:val="20"/>
                <w:lang w:val="en-US"/>
              </w:rPr>
              <w:t xml:space="preserve">Each </w:t>
            </w:r>
            <w:r w:rsidR="001F04A1">
              <w:rPr>
                <w:rFonts w:ascii="Arial" w:eastAsia="Arial" w:hAnsi="Arial" w:cs="Arial"/>
                <w:sz w:val="20"/>
                <w:lang w:val="en-US"/>
              </w:rPr>
              <w:t>Grade</w:t>
            </w:r>
            <w:r w:rsidRPr="006F200A">
              <w:rPr>
                <w:rFonts w:ascii="Arial" w:eastAsia="Arial" w:hAnsi="Arial" w:cs="Arial"/>
                <w:sz w:val="20"/>
                <w:lang w:val="en-US"/>
              </w:rPr>
              <w:t xml:space="preserve"> group has a clear picture of what Mastery looks like within the </w:t>
            </w:r>
            <w:proofErr w:type="spellStart"/>
            <w:r w:rsidRPr="006F200A">
              <w:rPr>
                <w:rFonts w:ascii="Arial" w:eastAsia="Arial" w:hAnsi="Arial" w:cs="Arial"/>
                <w:sz w:val="20"/>
                <w:lang w:val="en-US"/>
              </w:rPr>
              <w:t>programmes</w:t>
            </w:r>
            <w:proofErr w:type="spellEnd"/>
            <w:r w:rsidRPr="006F200A">
              <w:rPr>
                <w:rFonts w:ascii="Arial" w:eastAsia="Arial" w:hAnsi="Arial" w:cs="Arial"/>
                <w:sz w:val="20"/>
                <w:lang w:val="en-US"/>
              </w:rPr>
              <w:t xml:space="preserve"> of study. </w:t>
            </w:r>
          </w:p>
          <w:p w:rsidR="008634AD" w:rsidRPr="006F200A" w:rsidRDefault="008634AD">
            <w:pPr>
              <w:spacing w:after="13" w:line="243" w:lineRule="auto"/>
              <w:ind w:right="56"/>
              <w:rPr>
                <w:lang w:val="en-US"/>
              </w:rPr>
            </w:pPr>
            <w:r w:rsidRPr="006F200A">
              <w:rPr>
                <w:rFonts w:ascii="Arial" w:eastAsia="Arial" w:hAnsi="Arial" w:cs="Arial"/>
                <w:sz w:val="20"/>
                <w:lang w:val="en-US"/>
              </w:rPr>
              <w:t xml:space="preserve">AHTs have a clear picture of what Mastery looks like within their Phase. </w:t>
            </w:r>
          </w:p>
          <w:p w:rsidR="008634AD" w:rsidRPr="006F200A" w:rsidRDefault="008634AD">
            <w:pPr>
              <w:spacing w:after="16"/>
              <w:rPr>
                <w:lang w:val="en-US"/>
              </w:rPr>
            </w:pPr>
            <w:r w:rsidRPr="006F200A">
              <w:rPr>
                <w:rFonts w:ascii="Arial" w:eastAsia="Arial" w:hAnsi="Arial" w:cs="Arial"/>
                <w:sz w:val="20"/>
                <w:lang w:val="en-US"/>
              </w:rPr>
              <w:t xml:space="preserve">Pupils transfer writing skills from English lessons into other subject areas. </w:t>
            </w:r>
          </w:p>
          <w:p w:rsidR="008634AD" w:rsidRDefault="008634AD" w:rsidP="008634AD">
            <w:pPr>
              <w:rPr>
                <w:rFonts w:ascii="Arial" w:eastAsia="Arial" w:hAnsi="Arial" w:cs="Arial"/>
                <w:sz w:val="20"/>
                <w:lang w:val="en-US"/>
              </w:rPr>
            </w:pPr>
            <w:r w:rsidRPr="006F200A">
              <w:rPr>
                <w:rFonts w:ascii="Arial" w:eastAsia="Arial" w:hAnsi="Arial" w:cs="Arial"/>
                <w:sz w:val="20"/>
                <w:lang w:val="en-US"/>
              </w:rPr>
              <w:t>Lesson observations show evidence of Talk</w:t>
            </w:r>
            <w:r>
              <w:rPr>
                <w:rFonts w:ascii="Arial" w:eastAsia="Arial" w:hAnsi="Arial" w:cs="Arial"/>
                <w:sz w:val="20"/>
                <w:lang w:val="en-US"/>
              </w:rPr>
              <w:t xml:space="preserve"> for Writing across the school.</w:t>
            </w:r>
          </w:p>
          <w:p w:rsidR="008634AD" w:rsidRPr="006F200A" w:rsidRDefault="008634AD" w:rsidP="001F04A1">
            <w:pPr>
              <w:rPr>
                <w:lang w:val="en-US"/>
              </w:rPr>
            </w:pPr>
            <w:r w:rsidRPr="006F200A">
              <w:rPr>
                <w:rFonts w:ascii="Arial" w:eastAsia="Arial" w:hAnsi="Arial" w:cs="Arial"/>
                <w:sz w:val="20"/>
                <w:lang w:val="en-US"/>
              </w:rPr>
              <w:t xml:space="preserve">To increase the proportion of pupils who achieve the highest levels within their </w:t>
            </w:r>
            <w:r w:rsidR="001F04A1">
              <w:rPr>
                <w:rFonts w:ascii="Arial" w:eastAsia="Arial" w:hAnsi="Arial" w:cs="Arial"/>
                <w:sz w:val="20"/>
                <w:lang w:val="en-US"/>
              </w:rPr>
              <w:t>Grade</w:t>
            </w:r>
            <w:r w:rsidRPr="006F200A">
              <w:rPr>
                <w:rFonts w:ascii="Arial" w:eastAsia="Arial" w:hAnsi="Arial" w:cs="Arial"/>
                <w:sz w:val="20"/>
                <w:lang w:val="en-US"/>
              </w:rPr>
              <w:t xml:space="preserve"> group in Reading, Writing and </w:t>
            </w:r>
            <w:proofErr w:type="spellStart"/>
            <w:r w:rsidRPr="006F200A">
              <w:rPr>
                <w:rFonts w:ascii="Arial" w:eastAsia="Arial" w:hAnsi="Arial" w:cs="Arial"/>
                <w:sz w:val="20"/>
                <w:lang w:val="en-US"/>
              </w:rPr>
              <w:t>Maths</w:t>
            </w:r>
            <w:proofErr w:type="spellEnd"/>
            <w:r w:rsidRPr="006F200A">
              <w:rPr>
                <w:rFonts w:ascii="Arial" w:eastAsia="Arial" w:hAnsi="Arial" w:cs="Arial"/>
                <w:sz w:val="20"/>
                <w:lang w:val="en-US"/>
              </w:rPr>
              <w:t>.</w:t>
            </w:r>
          </w:p>
        </w:tc>
        <w:tc>
          <w:tcPr>
            <w:tcW w:w="1417" w:type="dxa"/>
            <w:tcBorders>
              <w:top w:val="single" w:sz="8" w:space="0" w:color="4F81BD"/>
              <w:bottom w:val="single" w:sz="8" w:space="0" w:color="4F81BD"/>
            </w:tcBorders>
            <w:shd w:val="clear" w:color="auto" w:fill="FFFFFF" w:themeFill="background1"/>
          </w:tcPr>
          <w:p w:rsidR="008634AD" w:rsidRPr="006F200A" w:rsidRDefault="008634AD">
            <w:pPr>
              <w:ind w:left="108"/>
              <w:rPr>
                <w:lang w:val="en-US"/>
              </w:rPr>
            </w:pPr>
            <w:r w:rsidRPr="006F200A">
              <w:rPr>
                <w:rFonts w:ascii="Arial" w:eastAsia="Arial" w:hAnsi="Arial" w:cs="Arial"/>
                <w:sz w:val="20"/>
                <w:lang w:val="en-US"/>
              </w:rPr>
              <w:t xml:space="preserve">Staff meeting </w:t>
            </w:r>
          </w:p>
          <w:p w:rsidR="008634AD" w:rsidRPr="006F200A" w:rsidRDefault="008634AD">
            <w:pPr>
              <w:ind w:left="108"/>
              <w:rPr>
                <w:lang w:val="en-US"/>
              </w:rPr>
            </w:pPr>
            <w:r w:rsidRPr="006F200A">
              <w:rPr>
                <w:rFonts w:ascii="Arial" w:eastAsia="Arial" w:hAnsi="Arial" w:cs="Arial"/>
                <w:sz w:val="20"/>
                <w:lang w:val="en-US"/>
              </w:rPr>
              <w:t xml:space="preserve">time  </w:t>
            </w:r>
          </w:p>
          <w:p w:rsidR="008634AD" w:rsidRPr="006F200A" w:rsidRDefault="008634AD">
            <w:pPr>
              <w:ind w:left="108"/>
              <w:rPr>
                <w:lang w:val="en-US"/>
              </w:rPr>
            </w:pPr>
            <w:r w:rsidRPr="006F200A">
              <w:rPr>
                <w:rFonts w:ascii="Arial" w:eastAsia="Arial" w:hAnsi="Arial" w:cs="Arial"/>
                <w:sz w:val="20"/>
                <w:lang w:val="en-US"/>
              </w:rPr>
              <w:t xml:space="preserve"> </w:t>
            </w:r>
          </w:p>
          <w:p w:rsidR="008634AD" w:rsidRPr="006F200A" w:rsidRDefault="008634AD">
            <w:pPr>
              <w:ind w:left="108" w:right="158"/>
              <w:jc w:val="both"/>
              <w:rPr>
                <w:lang w:val="en-US"/>
              </w:rPr>
            </w:pPr>
            <w:r w:rsidRPr="006F200A">
              <w:rPr>
                <w:rFonts w:ascii="Arial" w:eastAsia="Arial" w:hAnsi="Arial" w:cs="Arial"/>
                <w:sz w:val="20"/>
                <w:lang w:val="en-US"/>
              </w:rPr>
              <w:t xml:space="preserve">Year groups to meet weekly to discuss planning. </w:t>
            </w:r>
          </w:p>
        </w:tc>
        <w:tc>
          <w:tcPr>
            <w:tcW w:w="1276" w:type="dxa"/>
            <w:tcBorders>
              <w:top w:val="single" w:sz="8" w:space="0" w:color="4F81BD"/>
              <w:bottom w:val="single" w:sz="8" w:space="0" w:color="4F81BD"/>
            </w:tcBorders>
            <w:shd w:val="clear" w:color="auto" w:fill="FFFFFF" w:themeFill="background1"/>
          </w:tcPr>
          <w:p w:rsidR="008634AD" w:rsidRPr="006F200A" w:rsidRDefault="008634AD">
            <w:pPr>
              <w:spacing w:after="1" w:line="241" w:lineRule="auto"/>
              <w:ind w:left="107"/>
              <w:rPr>
                <w:lang w:val="en-US"/>
              </w:rPr>
            </w:pPr>
            <w:r w:rsidRPr="006F200A">
              <w:rPr>
                <w:rFonts w:ascii="Arial" w:eastAsia="Arial" w:hAnsi="Arial" w:cs="Arial"/>
                <w:sz w:val="20"/>
                <w:lang w:val="en-US"/>
              </w:rPr>
              <w:t xml:space="preserve">Sept 15 (to </w:t>
            </w:r>
            <w:proofErr w:type="gramStart"/>
            <w:r w:rsidRPr="006F200A">
              <w:rPr>
                <w:rFonts w:ascii="Arial" w:eastAsia="Arial" w:hAnsi="Arial" w:cs="Arial"/>
                <w:sz w:val="20"/>
                <w:lang w:val="en-US"/>
              </w:rPr>
              <w:t>be revisited</w:t>
            </w:r>
            <w:proofErr w:type="gramEnd"/>
            <w:r w:rsidRPr="006F200A">
              <w:rPr>
                <w:rFonts w:ascii="Arial" w:eastAsia="Arial" w:hAnsi="Arial" w:cs="Arial"/>
                <w:sz w:val="20"/>
                <w:lang w:val="en-US"/>
              </w:rPr>
              <w:t xml:space="preserve"> throughout the year). </w:t>
            </w:r>
          </w:p>
          <w:p w:rsidR="008634AD" w:rsidRPr="006F200A" w:rsidRDefault="008634AD">
            <w:pPr>
              <w:ind w:left="107"/>
              <w:rPr>
                <w:lang w:val="en-US"/>
              </w:rPr>
            </w:pPr>
            <w:r w:rsidRPr="006F200A">
              <w:rPr>
                <w:rFonts w:ascii="Arial" w:eastAsia="Arial" w:hAnsi="Arial" w:cs="Arial"/>
                <w:sz w:val="20"/>
                <w:lang w:val="en-US"/>
              </w:rPr>
              <w:t xml:space="preserve"> </w:t>
            </w:r>
          </w:p>
        </w:tc>
        <w:tc>
          <w:tcPr>
            <w:tcW w:w="1561" w:type="dxa"/>
            <w:tcBorders>
              <w:top w:val="single" w:sz="8" w:space="0" w:color="4F81BD"/>
              <w:bottom w:val="single" w:sz="8" w:space="0" w:color="4F81BD"/>
            </w:tcBorders>
            <w:shd w:val="clear" w:color="auto" w:fill="FFFFFF" w:themeFill="background1"/>
          </w:tcPr>
          <w:p w:rsidR="008634AD" w:rsidRDefault="008634AD">
            <w:pPr>
              <w:ind w:left="109" w:right="47"/>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w:t>
            </w:r>
          </w:p>
        </w:tc>
        <w:tc>
          <w:tcPr>
            <w:tcW w:w="1417" w:type="dxa"/>
            <w:tcBorders>
              <w:top w:val="single" w:sz="8" w:space="0" w:color="4F81BD"/>
              <w:bottom w:val="single" w:sz="8" w:space="0" w:color="4F81BD"/>
            </w:tcBorders>
            <w:shd w:val="clear" w:color="auto" w:fill="FFFFFF" w:themeFill="background1"/>
          </w:tcPr>
          <w:p w:rsidR="008634AD" w:rsidRPr="006F200A" w:rsidRDefault="008634AD">
            <w:pPr>
              <w:spacing w:line="241" w:lineRule="auto"/>
              <w:ind w:left="108"/>
              <w:rPr>
                <w:lang w:val="en-US"/>
              </w:rPr>
            </w:pPr>
            <w:r w:rsidRPr="006F200A">
              <w:rPr>
                <w:rFonts w:ascii="Arial" w:eastAsia="Arial" w:hAnsi="Arial" w:cs="Arial"/>
                <w:sz w:val="20"/>
                <w:lang w:val="en-US"/>
              </w:rPr>
              <w:t xml:space="preserve">Inclusion Leader to train </w:t>
            </w:r>
            <w:proofErr w:type="spellStart"/>
            <w:r w:rsidRPr="006F200A">
              <w:rPr>
                <w:rFonts w:ascii="Arial" w:eastAsia="Arial" w:hAnsi="Arial" w:cs="Arial"/>
                <w:sz w:val="20"/>
                <w:lang w:val="en-US"/>
              </w:rPr>
              <w:t>TAs.</w:t>
            </w:r>
            <w:proofErr w:type="spellEnd"/>
            <w:r w:rsidRPr="006F200A">
              <w:rPr>
                <w:rFonts w:ascii="Arial" w:eastAsia="Arial" w:hAnsi="Arial" w:cs="Arial"/>
                <w:sz w:val="20"/>
                <w:lang w:val="en-US"/>
              </w:rPr>
              <w:t xml:space="preserve">  </w:t>
            </w:r>
          </w:p>
          <w:p w:rsidR="008634AD" w:rsidRPr="006F200A" w:rsidRDefault="008634AD">
            <w:pPr>
              <w:ind w:left="108"/>
              <w:rPr>
                <w:lang w:val="en-US"/>
              </w:rPr>
            </w:pPr>
            <w:r w:rsidRPr="006F200A">
              <w:rPr>
                <w:rFonts w:ascii="Arial" w:eastAsia="Arial" w:hAnsi="Arial" w:cs="Arial"/>
                <w:sz w:val="20"/>
                <w:lang w:val="en-US"/>
              </w:rPr>
              <w:t xml:space="preserve"> </w:t>
            </w:r>
          </w:p>
          <w:p w:rsidR="008634AD" w:rsidRPr="006F200A" w:rsidRDefault="008634AD">
            <w:pPr>
              <w:ind w:left="108"/>
              <w:rPr>
                <w:lang w:val="en-US"/>
              </w:rPr>
            </w:pPr>
            <w:r w:rsidRPr="006F200A">
              <w:rPr>
                <w:rFonts w:ascii="Arial" w:eastAsia="Arial" w:hAnsi="Arial" w:cs="Arial"/>
                <w:sz w:val="20"/>
                <w:lang w:val="en-US"/>
              </w:rPr>
              <w:t xml:space="preserve">AHTs to lead </w:t>
            </w:r>
          </w:p>
          <w:p w:rsidR="008634AD" w:rsidRPr="006F200A" w:rsidRDefault="008634AD">
            <w:pPr>
              <w:spacing w:line="241" w:lineRule="auto"/>
              <w:ind w:left="108"/>
              <w:rPr>
                <w:lang w:val="en-US"/>
              </w:rPr>
            </w:pPr>
            <w:proofErr w:type="gramStart"/>
            <w:r w:rsidRPr="006F200A">
              <w:rPr>
                <w:rFonts w:ascii="Arial" w:eastAsia="Arial" w:hAnsi="Arial" w:cs="Arial"/>
                <w:sz w:val="20"/>
                <w:lang w:val="en-US"/>
              </w:rPr>
              <w:t>staff</w:t>
            </w:r>
            <w:proofErr w:type="gramEnd"/>
            <w:r w:rsidRPr="006F200A">
              <w:rPr>
                <w:rFonts w:ascii="Arial" w:eastAsia="Arial" w:hAnsi="Arial" w:cs="Arial"/>
                <w:sz w:val="20"/>
                <w:lang w:val="en-US"/>
              </w:rPr>
              <w:t xml:space="preserve"> </w:t>
            </w:r>
            <w:proofErr w:type="spellStart"/>
            <w:r w:rsidRPr="008634AD">
              <w:t>meetings</w:t>
            </w:r>
            <w:proofErr w:type="spellEnd"/>
            <w:r w:rsidRPr="006F200A">
              <w:rPr>
                <w:rFonts w:ascii="Arial" w:eastAsia="Arial" w:hAnsi="Arial" w:cs="Arial"/>
                <w:sz w:val="20"/>
                <w:lang w:val="en-US"/>
              </w:rPr>
              <w:t xml:space="preserve">. </w:t>
            </w:r>
          </w:p>
          <w:p w:rsidR="008634AD" w:rsidRPr="006F200A" w:rsidRDefault="008634AD">
            <w:pPr>
              <w:ind w:left="108"/>
              <w:rPr>
                <w:lang w:val="en-US"/>
              </w:rPr>
            </w:pPr>
            <w:r w:rsidRPr="006F200A">
              <w:rPr>
                <w:rFonts w:ascii="Arial" w:eastAsia="Arial" w:hAnsi="Arial" w:cs="Arial"/>
                <w:sz w:val="20"/>
                <w:lang w:val="en-US"/>
              </w:rPr>
              <w:t xml:space="preserve"> </w:t>
            </w:r>
          </w:p>
          <w:p w:rsidR="008634AD" w:rsidRPr="006F200A" w:rsidRDefault="008634AD">
            <w:pPr>
              <w:ind w:left="108"/>
              <w:rPr>
                <w:lang w:val="en-US"/>
              </w:rPr>
            </w:pPr>
            <w:r w:rsidRPr="006F200A">
              <w:rPr>
                <w:rFonts w:ascii="Arial" w:eastAsia="Arial" w:hAnsi="Arial" w:cs="Arial"/>
                <w:sz w:val="20"/>
                <w:lang w:val="en-US"/>
              </w:rPr>
              <w:t xml:space="preserve"> </w:t>
            </w:r>
          </w:p>
        </w:tc>
        <w:tc>
          <w:tcPr>
            <w:tcW w:w="2037" w:type="dxa"/>
            <w:tcBorders>
              <w:top w:val="single" w:sz="8" w:space="0" w:color="4F81BD"/>
              <w:bottom w:val="single" w:sz="8" w:space="0" w:color="4F81BD"/>
            </w:tcBorders>
            <w:shd w:val="clear" w:color="auto" w:fill="FFFFFF" w:themeFill="background1"/>
          </w:tcPr>
          <w:p w:rsidR="008634AD" w:rsidRPr="006F200A" w:rsidRDefault="008634AD">
            <w:pPr>
              <w:spacing w:line="241" w:lineRule="auto"/>
              <w:ind w:left="109"/>
              <w:rPr>
                <w:lang w:val="en-US"/>
              </w:rPr>
            </w:pPr>
            <w:r w:rsidRPr="006F200A">
              <w:rPr>
                <w:rFonts w:ascii="Arial" w:eastAsia="Arial" w:hAnsi="Arial" w:cs="Arial"/>
                <w:sz w:val="20"/>
                <w:lang w:val="en-US"/>
              </w:rPr>
              <w:t xml:space="preserve">Regular observations by SLT. </w:t>
            </w:r>
          </w:p>
          <w:p w:rsidR="008634AD" w:rsidRPr="006F200A" w:rsidRDefault="008634AD">
            <w:pPr>
              <w:ind w:left="109"/>
              <w:rPr>
                <w:lang w:val="en-US"/>
              </w:rPr>
            </w:pPr>
            <w:r w:rsidRPr="006F200A">
              <w:rPr>
                <w:rFonts w:ascii="Arial" w:eastAsia="Arial" w:hAnsi="Arial" w:cs="Arial"/>
                <w:sz w:val="20"/>
                <w:lang w:val="en-US"/>
              </w:rPr>
              <w:t xml:space="preserve"> </w:t>
            </w:r>
          </w:p>
          <w:p w:rsidR="008634AD" w:rsidRPr="006F200A" w:rsidRDefault="008634AD">
            <w:pPr>
              <w:spacing w:line="242" w:lineRule="auto"/>
              <w:ind w:left="109"/>
              <w:rPr>
                <w:lang w:val="en-US"/>
              </w:rPr>
            </w:pPr>
            <w:r w:rsidRPr="006F200A">
              <w:rPr>
                <w:rFonts w:ascii="Arial" w:eastAsia="Arial" w:hAnsi="Arial" w:cs="Arial"/>
                <w:sz w:val="20"/>
                <w:lang w:val="en-US"/>
              </w:rPr>
              <w:t xml:space="preserve">Termly feedback to governors through head teacher report. </w:t>
            </w:r>
          </w:p>
          <w:p w:rsidR="008634AD" w:rsidRPr="006F200A" w:rsidRDefault="008634AD">
            <w:pPr>
              <w:ind w:left="109"/>
              <w:rPr>
                <w:lang w:val="en-US"/>
              </w:rPr>
            </w:pPr>
            <w:r w:rsidRPr="006F200A">
              <w:rPr>
                <w:rFonts w:ascii="Arial" w:eastAsia="Arial" w:hAnsi="Arial" w:cs="Arial"/>
                <w:sz w:val="20"/>
                <w:lang w:val="en-US"/>
              </w:rPr>
              <w:t xml:space="preserve"> </w:t>
            </w:r>
          </w:p>
          <w:p w:rsidR="008634AD" w:rsidRPr="006F200A" w:rsidRDefault="008634AD">
            <w:pPr>
              <w:ind w:left="109"/>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rsidRPr="00B4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2583"/>
        </w:trPr>
        <w:tc>
          <w:tcPr>
            <w:tcW w:w="1666" w:type="dxa"/>
            <w:tcBorders>
              <w:top w:val="single" w:sz="8" w:space="0" w:color="4F81BD"/>
              <w:left w:val="single" w:sz="8" w:space="0" w:color="4F81BD"/>
              <w:bottom w:val="single" w:sz="8" w:space="0" w:color="4F81BD"/>
              <w:right w:val="single" w:sz="8" w:space="0" w:color="4F81BD"/>
            </w:tcBorders>
          </w:tcPr>
          <w:p w:rsidR="00B47502" w:rsidRPr="006F200A" w:rsidRDefault="006F200A">
            <w:pPr>
              <w:rPr>
                <w:lang w:val="en-US"/>
              </w:rPr>
            </w:pPr>
            <w:r w:rsidRPr="006F200A">
              <w:rPr>
                <w:rFonts w:ascii="Arial" w:eastAsia="Arial" w:hAnsi="Arial" w:cs="Arial"/>
                <w:b/>
                <w:sz w:val="20"/>
                <w:lang w:val="en-US"/>
              </w:rPr>
              <w:t xml:space="preserve">2.3 </w:t>
            </w:r>
          </w:p>
          <w:p w:rsidR="00B47502" w:rsidRPr="006F200A" w:rsidRDefault="006F200A">
            <w:pPr>
              <w:spacing w:line="241" w:lineRule="auto"/>
              <w:rPr>
                <w:lang w:val="en-US"/>
              </w:rPr>
            </w:pPr>
            <w:r w:rsidRPr="006F200A">
              <w:rPr>
                <w:rFonts w:ascii="Arial" w:eastAsia="Arial" w:hAnsi="Arial" w:cs="Arial"/>
                <w:b/>
                <w:sz w:val="20"/>
                <w:lang w:val="en-US"/>
              </w:rPr>
              <w:t xml:space="preserve">To acquire an understanding of the end of Key Stage national assessments, including base line assessment. </w:t>
            </w:r>
          </w:p>
          <w:p w:rsidR="00B47502" w:rsidRPr="006F200A" w:rsidRDefault="006F200A">
            <w:pPr>
              <w:rPr>
                <w:lang w:val="en-US"/>
              </w:rPr>
            </w:pPr>
            <w:r w:rsidRPr="006F200A">
              <w:rPr>
                <w:rFonts w:ascii="Arial" w:eastAsia="Arial" w:hAnsi="Arial" w:cs="Arial"/>
                <w:b/>
                <w:sz w:val="20"/>
                <w:lang w:val="en-US"/>
              </w:rPr>
              <w:t xml:space="preserve"> </w:t>
            </w:r>
          </w:p>
        </w:tc>
        <w:tc>
          <w:tcPr>
            <w:tcW w:w="3119" w:type="dxa"/>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19"/>
              </w:numPr>
              <w:spacing w:after="1" w:line="241" w:lineRule="auto"/>
              <w:rPr>
                <w:lang w:val="en-US"/>
              </w:rPr>
            </w:pPr>
            <w:r w:rsidRPr="006F200A">
              <w:rPr>
                <w:rFonts w:ascii="Arial" w:eastAsia="Arial" w:hAnsi="Arial" w:cs="Arial"/>
                <w:sz w:val="20"/>
                <w:lang w:val="en-US"/>
              </w:rPr>
              <w:t xml:space="preserve">To use staff meeting time to take the end of key stage tests, followed by discussions about expectations.  </w:t>
            </w:r>
          </w:p>
          <w:p w:rsidR="00B47502" w:rsidRPr="006F200A" w:rsidRDefault="006F200A">
            <w:pPr>
              <w:numPr>
                <w:ilvl w:val="0"/>
                <w:numId w:val="19"/>
              </w:numPr>
              <w:spacing w:after="1" w:line="241" w:lineRule="auto"/>
              <w:rPr>
                <w:lang w:val="en-US"/>
              </w:rPr>
            </w:pPr>
            <w:r w:rsidRPr="006F200A">
              <w:rPr>
                <w:rFonts w:ascii="Arial" w:eastAsia="Arial" w:hAnsi="Arial" w:cs="Arial"/>
                <w:sz w:val="20"/>
                <w:lang w:val="en-US"/>
              </w:rPr>
              <w:t xml:space="preserve">To provide parents with the opportunity to find out what </w:t>
            </w:r>
            <w:proofErr w:type="gramStart"/>
            <w:r w:rsidRPr="006F200A">
              <w:rPr>
                <w:rFonts w:ascii="Arial" w:eastAsia="Arial" w:hAnsi="Arial" w:cs="Arial"/>
                <w:sz w:val="20"/>
                <w:lang w:val="en-US"/>
              </w:rPr>
              <w:t>is expected</w:t>
            </w:r>
            <w:proofErr w:type="gramEnd"/>
            <w:r w:rsidRPr="006F200A">
              <w:rPr>
                <w:rFonts w:ascii="Arial" w:eastAsia="Arial" w:hAnsi="Arial" w:cs="Arial"/>
                <w:sz w:val="20"/>
                <w:lang w:val="en-US"/>
              </w:rPr>
              <w:t xml:space="preserve"> from pupils in National Tests. </w:t>
            </w:r>
          </w:p>
          <w:p w:rsidR="00B47502" w:rsidRPr="006F200A" w:rsidRDefault="006F200A">
            <w:pPr>
              <w:ind w:left="2"/>
              <w:rPr>
                <w:lang w:val="en-US"/>
              </w:rPr>
            </w:pPr>
            <w:r w:rsidRPr="006F200A">
              <w:rPr>
                <w:rFonts w:ascii="Arial" w:eastAsia="Arial" w:hAnsi="Arial" w:cs="Arial"/>
                <w:sz w:val="20"/>
                <w:lang w:val="en-US"/>
              </w:rPr>
              <w:t xml:space="preserve"> </w:t>
            </w:r>
          </w:p>
        </w:tc>
        <w:tc>
          <w:tcPr>
            <w:tcW w:w="3119" w:type="dxa"/>
            <w:gridSpan w:val="2"/>
            <w:tcBorders>
              <w:top w:val="single" w:sz="8" w:space="0" w:color="4F81BD"/>
              <w:left w:val="single" w:sz="8" w:space="0" w:color="4F81BD"/>
              <w:bottom w:val="single" w:sz="8" w:space="0" w:color="4F81BD"/>
              <w:right w:val="single" w:sz="8" w:space="0" w:color="4F81BD"/>
            </w:tcBorders>
          </w:tcPr>
          <w:p w:rsidR="00B47502" w:rsidRDefault="006F200A">
            <w:pPr>
              <w:numPr>
                <w:ilvl w:val="0"/>
                <w:numId w:val="20"/>
              </w:numPr>
              <w:ind w:right="25" w:hanging="360"/>
            </w:pPr>
            <w:proofErr w:type="spellStart"/>
            <w:r>
              <w:rPr>
                <w:rFonts w:ascii="Arial" w:eastAsia="Arial" w:hAnsi="Arial" w:cs="Arial"/>
                <w:sz w:val="20"/>
              </w:rPr>
              <w:t>Teacher</w:t>
            </w:r>
            <w:proofErr w:type="spellEnd"/>
            <w:r>
              <w:rPr>
                <w:rFonts w:ascii="Arial" w:eastAsia="Arial" w:hAnsi="Arial" w:cs="Arial"/>
                <w:sz w:val="20"/>
              </w:rPr>
              <w:t xml:space="preserve"> and </w:t>
            </w:r>
            <w:proofErr w:type="spellStart"/>
            <w:r>
              <w:rPr>
                <w:rFonts w:ascii="Arial" w:eastAsia="Arial" w:hAnsi="Arial" w:cs="Arial"/>
                <w:sz w:val="20"/>
              </w:rPr>
              <w:t>TAs</w:t>
            </w:r>
            <w:proofErr w:type="spellEnd"/>
            <w:r>
              <w:rPr>
                <w:rFonts w:ascii="Arial" w:eastAsia="Arial" w:hAnsi="Arial" w:cs="Arial"/>
                <w:sz w:val="20"/>
              </w:rPr>
              <w:t xml:space="preserve"> </w:t>
            </w:r>
          </w:p>
          <w:p w:rsidR="00B47502" w:rsidRPr="006F200A" w:rsidRDefault="006F200A">
            <w:pPr>
              <w:spacing w:after="65" w:line="241" w:lineRule="auto"/>
              <w:ind w:left="395"/>
              <w:rPr>
                <w:lang w:val="en-US"/>
              </w:rPr>
            </w:pPr>
            <w:proofErr w:type="gramStart"/>
            <w:r w:rsidRPr="006F200A">
              <w:rPr>
                <w:rFonts w:ascii="Arial" w:eastAsia="Arial" w:hAnsi="Arial" w:cs="Arial"/>
                <w:sz w:val="20"/>
                <w:lang w:val="en-US"/>
              </w:rPr>
              <w:t>experience</w:t>
            </w:r>
            <w:proofErr w:type="gramEnd"/>
            <w:r w:rsidRPr="006F200A">
              <w:rPr>
                <w:rFonts w:ascii="Arial" w:eastAsia="Arial" w:hAnsi="Arial" w:cs="Arial"/>
                <w:sz w:val="20"/>
                <w:lang w:val="en-US"/>
              </w:rPr>
              <w:t xml:space="preserve"> the tests and have a clear understanding of the expectations.  </w:t>
            </w:r>
          </w:p>
          <w:p w:rsidR="00B47502" w:rsidRPr="006F200A" w:rsidRDefault="006F200A">
            <w:pPr>
              <w:numPr>
                <w:ilvl w:val="0"/>
                <w:numId w:val="20"/>
              </w:numPr>
              <w:spacing w:line="243" w:lineRule="auto"/>
              <w:ind w:right="25" w:hanging="360"/>
              <w:rPr>
                <w:lang w:val="en-US"/>
              </w:rPr>
            </w:pPr>
            <w:r w:rsidRPr="006F200A">
              <w:rPr>
                <w:rFonts w:ascii="Arial" w:eastAsia="Arial" w:hAnsi="Arial" w:cs="Arial"/>
                <w:sz w:val="20"/>
                <w:lang w:val="en-US"/>
              </w:rPr>
              <w:t xml:space="preserve">Parents provided with opportunities to understand how pupils </w:t>
            </w:r>
            <w:proofErr w:type="gramStart"/>
            <w:r w:rsidRPr="006F200A">
              <w:rPr>
                <w:rFonts w:ascii="Arial" w:eastAsia="Arial" w:hAnsi="Arial" w:cs="Arial"/>
                <w:sz w:val="20"/>
                <w:lang w:val="en-US"/>
              </w:rPr>
              <w:t>will be tested</w:t>
            </w:r>
            <w:proofErr w:type="gramEnd"/>
            <w:r w:rsidRPr="006F200A">
              <w:rPr>
                <w:rFonts w:ascii="Arial" w:eastAsia="Arial" w:hAnsi="Arial" w:cs="Arial"/>
                <w:sz w:val="20"/>
                <w:lang w:val="en-US"/>
              </w:rPr>
              <w:t xml:space="preserve"> and the content of the tests. </w:t>
            </w:r>
          </w:p>
          <w:p w:rsidR="00B47502" w:rsidRPr="006F200A" w:rsidRDefault="006F200A">
            <w:pPr>
              <w:ind w:left="721"/>
              <w:rPr>
                <w:lang w:val="en-US"/>
              </w:rPr>
            </w:pPr>
            <w:r w:rsidRPr="006F200A">
              <w:rPr>
                <w:rFonts w:ascii="Arial" w:eastAsia="Arial" w:hAnsi="Arial" w:cs="Arial"/>
                <w:sz w:val="20"/>
                <w:lang w:val="en-US"/>
              </w:rPr>
              <w:t xml:space="preserve"> </w:t>
            </w:r>
          </w:p>
          <w:p w:rsidR="00B47502" w:rsidRPr="006F200A" w:rsidRDefault="006F200A">
            <w:pPr>
              <w:ind w:left="361"/>
              <w:rPr>
                <w:lang w:val="en-US"/>
              </w:rPr>
            </w:pPr>
            <w:r w:rsidRPr="006F200A">
              <w:rPr>
                <w:rFonts w:ascii="Arial" w:eastAsia="Arial" w:hAnsi="Arial" w:cs="Arial"/>
                <w:sz w:val="20"/>
                <w:lang w:val="en-US"/>
              </w:rPr>
              <w:t xml:space="preserve"> </w:t>
            </w:r>
          </w:p>
          <w:p w:rsidR="00B47502" w:rsidRPr="006F200A" w:rsidRDefault="006F200A">
            <w:pPr>
              <w:ind w:left="361"/>
              <w:rPr>
                <w:lang w:val="en-US"/>
              </w:rPr>
            </w:pPr>
            <w:r w:rsidRPr="006F200A">
              <w:rPr>
                <w:rFonts w:ascii="Arial" w:eastAsia="Arial" w:hAnsi="Arial" w:cs="Arial"/>
                <w:sz w:val="20"/>
                <w:lang w:val="en-US"/>
              </w:rPr>
              <w:t xml:space="preserve"> </w:t>
            </w:r>
          </w:p>
        </w:tc>
        <w:tc>
          <w:tcPr>
            <w:tcW w:w="1417"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after="2" w:line="239" w:lineRule="auto"/>
              <w:ind w:left="2"/>
              <w:rPr>
                <w:lang w:val="en-US"/>
              </w:rPr>
            </w:pPr>
            <w:r w:rsidRPr="006F200A">
              <w:rPr>
                <w:rFonts w:ascii="Arial" w:eastAsia="Arial" w:hAnsi="Arial" w:cs="Arial"/>
                <w:sz w:val="20"/>
                <w:lang w:val="en-US"/>
              </w:rPr>
              <w:t xml:space="preserve">Staff meetings to </w:t>
            </w:r>
          </w:p>
          <w:p w:rsidR="00B47502" w:rsidRPr="006F200A" w:rsidRDefault="006F200A">
            <w:pPr>
              <w:spacing w:line="241" w:lineRule="auto"/>
              <w:ind w:left="2"/>
              <w:rPr>
                <w:lang w:val="en-US"/>
              </w:rPr>
            </w:pPr>
            <w:r w:rsidRPr="006F200A">
              <w:rPr>
                <w:rFonts w:ascii="Arial" w:eastAsia="Arial" w:hAnsi="Arial" w:cs="Arial"/>
                <w:sz w:val="20"/>
                <w:lang w:val="en-US"/>
              </w:rPr>
              <w:t xml:space="preserve">explore the new </w:t>
            </w:r>
          </w:p>
          <w:p w:rsidR="00B47502" w:rsidRDefault="006F200A">
            <w:pPr>
              <w:ind w:left="2"/>
            </w:pPr>
            <w:proofErr w:type="spellStart"/>
            <w:proofErr w:type="gramStart"/>
            <w:r>
              <w:rPr>
                <w:rFonts w:ascii="Arial" w:eastAsia="Arial" w:hAnsi="Arial" w:cs="Arial"/>
                <w:sz w:val="20"/>
              </w:rPr>
              <w:t>requirements</w:t>
            </w:r>
            <w:proofErr w:type="spellEnd"/>
            <w:proofErr w:type="gramEnd"/>
          </w:p>
          <w:p w:rsidR="00B47502" w:rsidRDefault="006F200A">
            <w:pPr>
              <w:ind w:left="2"/>
            </w:pPr>
            <w:r>
              <w:rPr>
                <w:rFonts w:ascii="Arial" w:eastAsia="Arial" w:hAnsi="Arial" w:cs="Arial"/>
                <w:sz w:val="20"/>
              </w:rPr>
              <w:t xml:space="preserve">. </w:t>
            </w:r>
          </w:p>
          <w:p w:rsidR="00B47502" w:rsidRDefault="006F200A">
            <w:pPr>
              <w:ind w:left="2"/>
            </w:pPr>
            <w:r>
              <w:rPr>
                <w:rFonts w:ascii="Arial" w:eastAsia="Arial" w:hAnsi="Arial" w:cs="Arial"/>
                <w:sz w:val="20"/>
              </w:rPr>
              <w:t xml:space="preserve"> </w:t>
            </w:r>
          </w:p>
        </w:tc>
        <w:tc>
          <w:tcPr>
            <w:tcW w:w="1276" w:type="dxa"/>
            <w:tcBorders>
              <w:top w:val="single" w:sz="8" w:space="0" w:color="4F81BD"/>
              <w:left w:val="single" w:sz="8" w:space="0" w:color="4F81BD"/>
              <w:bottom w:val="single" w:sz="8" w:space="0" w:color="4F81BD"/>
              <w:right w:val="single" w:sz="8" w:space="0" w:color="4F81BD"/>
            </w:tcBorders>
          </w:tcPr>
          <w:p w:rsidR="00B47502" w:rsidRDefault="006F200A">
            <w:pPr>
              <w:ind w:left="1"/>
            </w:pPr>
            <w:proofErr w:type="spellStart"/>
            <w:r>
              <w:rPr>
                <w:rFonts w:ascii="Arial" w:eastAsia="Arial" w:hAnsi="Arial" w:cs="Arial"/>
                <w:sz w:val="20"/>
              </w:rPr>
              <w:t>Oct</w:t>
            </w:r>
            <w:proofErr w:type="spellEnd"/>
            <w:r>
              <w:rPr>
                <w:rFonts w:ascii="Arial" w:eastAsia="Arial" w:hAnsi="Arial" w:cs="Arial"/>
                <w:sz w:val="20"/>
              </w:rPr>
              <w:t xml:space="preserve"> 15 </w:t>
            </w:r>
          </w:p>
        </w:tc>
        <w:tc>
          <w:tcPr>
            <w:tcW w:w="1561" w:type="dxa"/>
            <w:tcBorders>
              <w:top w:val="single" w:sz="8" w:space="0" w:color="4F81BD"/>
              <w:left w:val="single" w:sz="8" w:space="0" w:color="4F81BD"/>
              <w:bottom w:val="single" w:sz="8" w:space="0" w:color="4F81BD"/>
              <w:right w:val="single" w:sz="8" w:space="0" w:color="4F81BD"/>
            </w:tcBorders>
          </w:tcPr>
          <w:p w:rsidR="00B47502" w:rsidRDefault="006F200A">
            <w:pPr>
              <w:ind w:left="3" w:right="58"/>
            </w:pPr>
            <w:proofErr w:type="spellStart"/>
            <w:r>
              <w:rPr>
                <w:rFonts w:ascii="Arial" w:eastAsia="Arial" w:hAnsi="Arial" w:cs="Arial"/>
                <w:sz w:val="20"/>
              </w:rPr>
              <w:t>Phase</w:t>
            </w:r>
            <w:proofErr w:type="spellEnd"/>
            <w:r>
              <w:rPr>
                <w:rFonts w:ascii="Arial" w:eastAsia="Arial" w:hAnsi="Arial" w:cs="Arial"/>
                <w:sz w:val="20"/>
              </w:rPr>
              <w:t xml:space="preserve"> </w:t>
            </w:r>
            <w:proofErr w:type="spellStart"/>
            <w:r>
              <w:rPr>
                <w:rFonts w:ascii="Arial" w:eastAsia="Arial" w:hAnsi="Arial" w:cs="Arial"/>
                <w:sz w:val="20"/>
              </w:rPr>
              <w:t>Leaders</w:t>
            </w:r>
            <w:proofErr w:type="spellEnd"/>
            <w:r>
              <w:rPr>
                <w:rFonts w:ascii="Arial" w:eastAsia="Arial" w:hAnsi="Arial" w:cs="Arial"/>
                <w:sz w:val="20"/>
              </w:rPr>
              <w:t xml:space="preserve"> </w:t>
            </w:r>
          </w:p>
        </w:tc>
        <w:tc>
          <w:tcPr>
            <w:tcW w:w="1417" w:type="dxa"/>
            <w:tcBorders>
              <w:top w:val="single" w:sz="8" w:space="0" w:color="4F81BD"/>
              <w:left w:val="single" w:sz="8" w:space="0" w:color="4F81BD"/>
              <w:bottom w:val="single" w:sz="8" w:space="0" w:color="4F81BD"/>
              <w:right w:val="single" w:sz="8" w:space="0" w:color="4F81BD"/>
            </w:tcBorders>
          </w:tcPr>
          <w:p w:rsidR="00B47502" w:rsidRPr="006F200A" w:rsidRDefault="006F200A">
            <w:pPr>
              <w:ind w:left="2"/>
              <w:rPr>
                <w:lang w:val="en-US"/>
              </w:rPr>
            </w:pPr>
            <w:r w:rsidRPr="006F200A">
              <w:rPr>
                <w:rFonts w:ascii="Arial" w:eastAsia="Arial" w:hAnsi="Arial" w:cs="Arial"/>
                <w:sz w:val="20"/>
                <w:lang w:val="en-US"/>
              </w:rPr>
              <w:t xml:space="preserve">Assistant </w:t>
            </w:r>
          </w:p>
          <w:p w:rsidR="00B47502" w:rsidRPr="006F200A" w:rsidRDefault="006F200A" w:rsidP="003B1665">
            <w:pPr>
              <w:ind w:left="2"/>
              <w:rPr>
                <w:lang w:val="en-US"/>
              </w:rPr>
            </w:pP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run training sessions for staff. </w:t>
            </w:r>
          </w:p>
        </w:tc>
        <w:tc>
          <w:tcPr>
            <w:tcW w:w="2037"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after="1"/>
              <w:ind w:left="4"/>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4"/>
              <w:rPr>
                <w:lang w:val="en-US"/>
              </w:rPr>
            </w:pPr>
            <w:r w:rsidRPr="006F200A">
              <w:rPr>
                <w:rFonts w:ascii="Arial" w:eastAsia="Arial" w:hAnsi="Arial" w:cs="Arial"/>
                <w:sz w:val="20"/>
                <w:lang w:val="en-US"/>
              </w:rPr>
              <w:t xml:space="preserve"> </w:t>
            </w:r>
          </w:p>
          <w:p w:rsidR="00B47502" w:rsidRPr="006F200A" w:rsidRDefault="006F200A">
            <w:pPr>
              <w:ind w:left="4"/>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521"/>
        </w:trPr>
        <w:tc>
          <w:tcPr>
            <w:tcW w:w="166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7"/>
              <w:jc w:val="center"/>
            </w:pPr>
            <w:proofErr w:type="spellStart"/>
            <w:r>
              <w:rPr>
                <w:rFonts w:ascii="Arial" w:eastAsia="Arial" w:hAnsi="Arial" w:cs="Arial"/>
                <w:b/>
              </w:rPr>
              <w:lastRenderedPageBreak/>
              <w:t>Objectives</w:t>
            </w:r>
            <w:proofErr w:type="spellEnd"/>
            <w:r>
              <w:rPr>
                <w:rFonts w:ascii="Arial" w:eastAsia="Arial" w:hAnsi="Arial" w:cs="Arial"/>
                <w:b/>
              </w:rPr>
              <w:t xml:space="preserve"> </w:t>
            </w:r>
          </w:p>
        </w:tc>
        <w:tc>
          <w:tcPr>
            <w:tcW w:w="3119"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6"/>
              <w:jc w:val="center"/>
            </w:pPr>
            <w:r>
              <w:rPr>
                <w:rFonts w:ascii="Arial" w:eastAsia="Arial" w:hAnsi="Arial" w:cs="Arial"/>
                <w:b/>
              </w:rPr>
              <w:t xml:space="preserve">Task </w:t>
            </w:r>
          </w:p>
        </w:tc>
        <w:tc>
          <w:tcPr>
            <w:tcW w:w="3119" w:type="dxa"/>
            <w:gridSpan w:val="2"/>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4"/>
              <w:jc w:val="center"/>
            </w:pPr>
            <w:r>
              <w:rPr>
                <w:rFonts w:ascii="Arial" w:eastAsia="Arial" w:hAnsi="Arial" w:cs="Arial"/>
                <w:b/>
              </w:rPr>
              <w:t xml:space="preserve">Success </w:t>
            </w:r>
            <w:proofErr w:type="spellStart"/>
            <w:r>
              <w:rPr>
                <w:rFonts w:ascii="Arial" w:eastAsia="Arial" w:hAnsi="Arial" w:cs="Arial"/>
                <w:b/>
              </w:rPr>
              <w:t>Criteria</w:t>
            </w:r>
            <w:proofErr w:type="spellEnd"/>
            <w:r>
              <w:rPr>
                <w:rFonts w:ascii="Arial" w:eastAsia="Arial" w:hAnsi="Arial" w:cs="Arial"/>
                <w:b/>
              </w:rPr>
              <w:t xml:space="preserve"> </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38"/>
            </w:pPr>
            <w:proofErr w:type="spellStart"/>
            <w:r>
              <w:rPr>
                <w:rFonts w:ascii="Arial" w:eastAsia="Arial" w:hAnsi="Arial" w:cs="Arial"/>
                <w:b/>
              </w:rPr>
              <w:t>Resources</w:t>
            </w:r>
            <w:proofErr w:type="spellEnd"/>
            <w:r>
              <w:rPr>
                <w:rFonts w:ascii="Arial" w:eastAsia="Arial" w:hAnsi="Arial" w:cs="Arial"/>
                <w:b/>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jc w:val="center"/>
            </w:pPr>
            <w:r>
              <w:rPr>
                <w:rFonts w:ascii="Arial" w:eastAsia="Arial" w:hAnsi="Arial" w:cs="Arial"/>
                <w:b/>
              </w:rPr>
              <w:t xml:space="preserve">Time Frame </w:t>
            </w:r>
          </w:p>
        </w:tc>
        <w:tc>
          <w:tcPr>
            <w:tcW w:w="156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1"/>
              <w:jc w:val="center"/>
            </w:pPr>
            <w:r>
              <w:rPr>
                <w:rFonts w:ascii="Arial" w:eastAsia="Arial" w:hAnsi="Arial" w:cs="Arial"/>
                <w:b/>
              </w:rPr>
              <w:t xml:space="preserve">Lead </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53"/>
              <w:jc w:val="center"/>
            </w:pPr>
            <w:r>
              <w:rPr>
                <w:rFonts w:ascii="Arial" w:eastAsia="Arial" w:hAnsi="Arial" w:cs="Arial"/>
                <w:b/>
              </w:rPr>
              <w:t xml:space="preserve">Training </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right="46"/>
              <w:jc w:val="center"/>
            </w:pPr>
            <w:proofErr w:type="spellStart"/>
            <w:r>
              <w:rPr>
                <w:rFonts w:ascii="Arial" w:eastAsia="Arial" w:hAnsi="Arial" w:cs="Arial"/>
                <w:b/>
              </w:rPr>
              <w:t>Monitoring</w:t>
            </w:r>
            <w:proofErr w:type="spellEnd"/>
            <w:r>
              <w:rPr>
                <w:rFonts w:ascii="Arial" w:eastAsia="Arial" w:hAnsi="Arial" w:cs="Arial"/>
                <w:b/>
              </w:rPr>
              <w:t xml:space="preserve"> </w:t>
            </w:r>
          </w:p>
        </w:tc>
      </w:tr>
      <w:tr w:rsidR="00B47502" w:rsidRPr="00B40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4395"/>
        </w:trPr>
        <w:tc>
          <w:tcPr>
            <w:tcW w:w="1666" w:type="dxa"/>
            <w:tcBorders>
              <w:top w:val="single" w:sz="8" w:space="0" w:color="4F81BD"/>
              <w:left w:val="single" w:sz="8" w:space="0" w:color="4F81BD"/>
              <w:bottom w:val="single" w:sz="8" w:space="0" w:color="4F81BD"/>
              <w:right w:val="single" w:sz="8" w:space="0" w:color="4F81BD"/>
            </w:tcBorders>
          </w:tcPr>
          <w:p w:rsidR="00B47502" w:rsidRPr="006F200A" w:rsidRDefault="006F200A">
            <w:pPr>
              <w:rPr>
                <w:lang w:val="en-US"/>
              </w:rPr>
            </w:pPr>
            <w:r w:rsidRPr="006F200A">
              <w:rPr>
                <w:rFonts w:ascii="Arial" w:eastAsia="Arial" w:hAnsi="Arial" w:cs="Arial"/>
                <w:b/>
                <w:sz w:val="20"/>
                <w:lang w:val="en-US"/>
              </w:rPr>
              <w:t xml:space="preserve">2.4 </w:t>
            </w:r>
          </w:p>
          <w:p w:rsidR="00B47502" w:rsidRPr="006F200A" w:rsidRDefault="006F200A" w:rsidP="003B1665">
            <w:pPr>
              <w:spacing w:line="241" w:lineRule="auto"/>
              <w:rPr>
                <w:lang w:val="en-US"/>
              </w:rPr>
            </w:pPr>
            <w:r w:rsidRPr="006F200A">
              <w:rPr>
                <w:rFonts w:ascii="Arial" w:eastAsia="Arial" w:hAnsi="Arial" w:cs="Arial"/>
                <w:b/>
                <w:sz w:val="20"/>
                <w:lang w:val="en-US"/>
              </w:rPr>
              <w:t xml:space="preserve">To achieve outstanding outcomes for </w:t>
            </w:r>
            <w:r w:rsidR="003B1665">
              <w:rPr>
                <w:rFonts w:ascii="Arial" w:eastAsia="Arial" w:hAnsi="Arial" w:cs="Arial"/>
                <w:b/>
                <w:sz w:val="20"/>
                <w:lang w:val="en-US"/>
              </w:rPr>
              <w:t>students</w:t>
            </w:r>
            <w:r w:rsidRPr="006F200A">
              <w:rPr>
                <w:rFonts w:ascii="Arial" w:eastAsia="Arial" w:hAnsi="Arial" w:cs="Arial"/>
                <w:b/>
                <w:sz w:val="20"/>
                <w:lang w:val="en-US"/>
              </w:rPr>
              <w:t xml:space="preserve"> in </w:t>
            </w:r>
          </w:p>
          <w:p w:rsidR="00B47502" w:rsidRPr="006F200A" w:rsidRDefault="006F200A">
            <w:pPr>
              <w:rPr>
                <w:lang w:val="en-US"/>
              </w:rPr>
            </w:pPr>
            <w:r w:rsidRPr="006F200A">
              <w:rPr>
                <w:rFonts w:ascii="Arial" w:eastAsia="Arial" w:hAnsi="Arial" w:cs="Arial"/>
                <w:b/>
                <w:sz w:val="20"/>
                <w:lang w:val="en-US"/>
              </w:rPr>
              <w:t xml:space="preserve">National </w:t>
            </w:r>
          </w:p>
          <w:p w:rsidR="00B47502" w:rsidRPr="006F200A" w:rsidRDefault="006F200A">
            <w:pPr>
              <w:spacing w:after="1" w:line="241" w:lineRule="auto"/>
              <w:rPr>
                <w:lang w:val="en-US"/>
              </w:rPr>
            </w:pPr>
            <w:r w:rsidRPr="006F200A">
              <w:rPr>
                <w:rFonts w:ascii="Arial" w:eastAsia="Arial" w:hAnsi="Arial" w:cs="Arial"/>
                <w:b/>
                <w:sz w:val="20"/>
                <w:lang w:val="en-US"/>
              </w:rPr>
              <w:t xml:space="preserve">Assessments, and high rates of progress across the </w:t>
            </w:r>
          </w:p>
          <w:p w:rsidR="00B47502" w:rsidRDefault="006F200A">
            <w:proofErr w:type="spellStart"/>
            <w:proofErr w:type="gramStart"/>
            <w:r>
              <w:rPr>
                <w:rFonts w:ascii="Arial" w:eastAsia="Arial" w:hAnsi="Arial" w:cs="Arial"/>
                <w:b/>
                <w:sz w:val="20"/>
              </w:rPr>
              <w:t>school</w:t>
            </w:r>
            <w:proofErr w:type="spellEnd"/>
            <w:proofErr w:type="gramEnd"/>
            <w:r>
              <w:rPr>
                <w:rFonts w:ascii="Arial" w:eastAsia="Arial" w:hAnsi="Arial" w:cs="Arial"/>
                <w:b/>
                <w:sz w:val="20"/>
              </w:rPr>
              <w:t xml:space="preserve"> </w:t>
            </w:r>
          </w:p>
          <w:p w:rsidR="00B47502" w:rsidRDefault="006F200A">
            <w:r>
              <w:rPr>
                <w:rFonts w:ascii="Arial" w:eastAsia="Arial" w:hAnsi="Arial" w:cs="Arial"/>
                <w:b/>
                <w:sz w:val="20"/>
              </w:rPr>
              <w:t xml:space="preserve"> </w:t>
            </w:r>
          </w:p>
        </w:tc>
        <w:tc>
          <w:tcPr>
            <w:tcW w:w="3119" w:type="dxa"/>
            <w:tcBorders>
              <w:top w:val="single" w:sz="8" w:space="0" w:color="4F81BD"/>
              <w:left w:val="single" w:sz="8" w:space="0" w:color="4F81BD"/>
              <w:bottom w:val="single" w:sz="8" w:space="0" w:color="4F81BD"/>
              <w:right w:val="single" w:sz="8" w:space="0" w:color="4F81BD"/>
            </w:tcBorders>
          </w:tcPr>
          <w:p w:rsidR="003B1665" w:rsidRDefault="006F200A">
            <w:pPr>
              <w:spacing w:line="241" w:lineRule="auto"/>
              <w:ind w:left="2" w:right="169"/>
              <w:rPr>
                <w:rFonts w:ascii="Arial" w:eastAsia="Arial" w:hAnsi="Arial" w:cs="Arial"/>
                <w:sz w:val="20"/>
                <w:lang w:val="en-US"/>
              </w:rPr>
            </w:pPr>
            <w:r w:rsidRPr="006F200A">
              <w:rPr>
                <w:rFonts w:ascii="Arial" w:eastAsia="Arial" w:hAnsi="Arial" w:cs="Arial"/>
                <w:sz w:val="20"/>
                <w:lang w:val="en-US"/>
              </w:rPr>
              <w:t xml:space="preserve">1. High quality teaching in all lessons promoting pupil progress and attainment. </w:t>
            </w:r>
          </w:p>
          <w:p w:rsidR="00B47502" w:rsidRPr="006F200A" w:rsidRDefault="006F200A">
            <w:pPr>
              <w:spacing w:line="241" w:lineRule="auto"/>
              <w:ind w:left="2" w:right="169"/>
              <w:rPr>
                <w:lang w:val="en-US"/>
              </w:rPr>
            </w:pPr>
            <w:r w:rsidRPr="006F200A">
              <w:rPr>
                <w:rFonts w:ascii="Arial" w:eastAsia="Arial" w:hAnsi="Arial" w:cs="Arial"/>
                <w:sz w:val="20"/>
                <w:lang w:val="en-US"/>
              </w:rPr>
              <w:t xml:space="preserve">2. Provide pupils with opportunities to become secure within all core </w:t>
            </w:r>
            <w:proofErr w:type="spellStart"/>
            <w:r w:rsidRPr="006F200A">
              <w:rPr>
                <w:rFonts w:ascii="Arial" w:eastAsia="Arial" w:hAnsi="Arial" w:cs="Arial"/>
                <w:sz w:val="20"/>
                <w:lang w:val="en-US"/>
              </w:rPr>
              <w:t>programmes</w:t>
            </w:r>
            <w:proofErr w:type="spellEnd"/>
            <w:r w:rsidRPr="006F200A">
              <w:rPr>
                <w:rFonts w:ascii="Arial" w:eastAsia="Arial" w:hAnsi="Arial" w:cs="Arial"/>
                <w:sz w:val="20"/>
                <w:lang w:val="en-US"/>
              </w:rPr>
              <w:t xml:space="preserve"> of study. </w:t>
            </w:r>
          </w:p>
          <w:p w:rsidR="00B47502" w:rsidRPr="006F200A" w:rsidRDefault="006F200A">
            <w:pPr>
              <w:ind w:left="2"/>
              <w:rPr>
                <w:lang w:val="en-US"/>
              </w:rPr>
            </w:pPr>
            <w:r w:rsidRPr="006F200A">
              <w:rPr>
                <w:rFonts w:ascii="Arial" w:eastAsia="Arial" w:hAnsi="Arial" w:cs="Arial"/>
                <w:sz w:val="20"/>
                <w:lang w:val="en-US"/>
              </w:rPr>
              <w:t xml:space="preserve"> </w:t>
            </w:r>
          </w:p>
        </w:tc>
        <w:tc>
          <w:tcPr>
            <w:tcW w:w="3119" w:type="dxa"/>
            <w:gridSpan w:val="2"/>
            <w:tcBorders>
              <w:top w:val="single" w:sz="8" w:space="0" w:color="4F81BD"/>
              <w:left w:val="single" w:sz="8" w:space="0" w:color="4F81BD"/>
              <w:bottom w:val="single" w:sz="8" w:space="0" w:color="4F81BD"/>
              <w:right w:val="single" w:sz="8" w:space="0" w:color="4F81BD"/>
            </w:tcBorders>
          </w:tcPr>
          <w:p w:rsidR="00B47502" w:rsidRPr="006F200A" w:rsidRDefault="006F200A">
            <w:pPr>
              <w:numPr>
                <w:ilvl w:val="0"/>
                <w:numId w:val="21"/>
              </w:numPr>
              <w:spacing w:line="244" w:lineRule="auto"/>
              <w:ind w:hanging="360"/>
              <w:rPr>
                <w:lang w:val="en-US"/>
              </w:rPr>
            </w:pPr>
            <w:proofErr w:type="gramStart"/>
            <w:r w:rsidRPr="006F200A">
              <w:rPr>
                <w:rFonts w:ascii="Arial" w:eastAsia="Arial" w:hAnsi="Arial" w:cs="Arial"/>
                <w:sz w:val="20"/>
                <w:lang w:val="en-US"/>
              </w:rPr>
              <w:t>90%</w:t>
            </w:r>
            <w:proofErr w:type="gramEnd"/>
            <w:r w:rsidRPr="006F200A">
              <w:rPr>
                <w:rFonts w:ascii="Arial" w:eastAsia="Arial" w:hAnsi="Arial" w:cs="Arial"/>
                <w:sz w:val="20"/>
                <w:lang w:val="en-US"/>
              </w:rPr>
              <w:t xml:space="preserve"> of pupils in each year group to reach the</w:t>
            </w:r>
            <w:r w:rsidR="003B1665">
              <w:rPr>
                <w:rFonts w:ascii="Arial" w:eastAsia="Arial" w:hAnsi="Arial" w:cs="Arial"/>
                <w:sz w:val="20"/>
                <w:lang w:val="en-US"/>
              </w:rPr>
              <w:t xml:space="preserve"> following thresholds each term.</w:t>
            </w:r>
            <w:r w:rsidRPr="006F200A">
              <w:rPr>
                <w:rFonts w:ascii="Arial" w:eastAsia="Arial" w:hAnsi="Arial" w:cs="Arial"/>
                <w:sz w:val="20"/>
                <w:lang w:val="en-US"/>
              </w:rPr>
              <w:t xml:space="preserve"> </w:t>
            </w:r>
          </w:p>
          <w:p w:rsidR="00B47502" w:rsidRPr="006F200A" w:rsidRDefault="006F200A">
            <w:pPr>
              <w:numPr>
                <w:ilvl w:val="0"/>
                <w:numId w:val="21"/>
              </w:numPr>
              <w:spacing w:line="244" w:lineRule="auto"/>
              <w:ind w:hanging="360"/>
              <w:rPr>
                <w:lang w:val="en-US"/>
              </w:rPr>
            </w:pPr>
            <w:r w:rsidRPr="006F200A">
              <w:rPr>
                <w:rFonts w:ascii="Arial" w:eastAsia="Arial" w:hAnsi="Arial" w:cs="Arial"/>
                <w:sz w:val="20"/>
                <w:lang w:val="en-US"/>
              </w:rPr>
              <w:t xml:space="preserve">80% of </w:t>
            </w:r>
            <w:r w:rsidR="003B1665">
              <w:rPr>
                <w:rFonts w:ascii="Arial" w:eastAsia="Arial" w:hAnsi="Arial" w:cs="Arial"/>
                <w:sz w:val="20"/>
                <w:lang w:val="en-US"/>
              </w:rPr>
              <w:t>KG</w:t>
            </w:r>
            <w:r w:rsidRPr="006F200A">
              <w:rPr>
                <w:rFonts w:ascii="Arial" w:eastAsia="Arial" w:hAnsi="Arial" w:cs="Arial"/>
                <w:sz w:val="20"/>
                <w:lang w:val="en-US"/>
              </w:rPr>
              <w:t xml:space="preserve"> pupils to achieve a GLD </w:t>
            </w:r>
          </w:p>
          <w:p w:rsidR="00B47502" w:rsidRPr="006F200A" w:rsidRDefault="006F200A">
            <w:pPr>
              <w:spacing w:after="14" w:line="241" w:lineRule="auto"/>
              <w:ind w:left="714"/>
              <w:rPr>
                <w:lang w:val="en-US"/>
              </w:rPr>
            </w:pPr>
            <w:r w:rsidRPr="006F200A">
              <w:rPr>
                <w:rFonts w:ascii="Arial" w:eastAsia="Arial" w:hAnsi="Arial" w:cs="Arial"/>
                <w:sz w:val="20"/>
                <w:lang w:val="en-US"/>
              </w:rPr>
              <w:t xml:space="preserve">(good level of development) </w:t>
            </w:r>
          </w:p>
          <w:p w:rsidR="00B47502" w:rsidRPr="006F200A" w:rsidRDefault="006F200A" w:rsidP="006C2F43">
            <w:pPr>
              <w:ind w:left="708"/>
              <w:rPr>
                <w:lang w:val="en-US"/>
              </w:rPr>
            </w:pPr>
            <w:r w:rsidRPr="006F200A">
              <w:rPr>
                <w:rFonts w:ascii="Arial" w:eastAsia="Arial" w:hAnsi="Arial" w:cs="Arial"/>
                <w:sz w:val="20"/>
                <w:lang w:val="en-US"/>
              </w:rPr>
              <w:t xml:space="preserve">95% of Year 1 pupils to pass the phonics screening check. </w:t>
            </w:r>
          </w:p>
        </w:tc>
        <w:tc>
          <w:tcPr>
            <w:tcW w:w="1417"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ind w:left="2"/>
              <w:rPr>
                <w:lang w:val="en-US"/>
              </w:rPr>
            </w:pPr>
            <w:r w:rsidRPr="006F200A">
              <w:rPr>
                <w:rFonts w:ascii="Arial" w:eastAsia="Arial" w:hAnsi="Arial" w:cs="Arial"/>
                <w:sz w:val="20"/>
                <w:lang w:val="en-US"/>
              </w:rPr>
              <w:t xml:space="preserve">High quality </w:t>
            </w:r>
            <w:proofErr w:type="gramStart"/>
            <w:r w:rsidRPr="006F200A">
              <w:rPr>
                <w:rFonts w:ascii="Arial" w:eastAsia="Arial" w:hAnsi="Arial" w:cs="Arial"/>
                <w:sz w:val="20"/>
                <w:lang w:val="en-US"/>
              </w:rPr>
              <w:t>day to day</w:t>
            </w:r>
            <w:proofErr w:type="gramEnd"/>
            <w:r w:rsidRPr="006F200A">
              <w:rPr>
                <w:rFonts w:ascii="Arial" w:eastAsia="Arial" w:hAnsi="Arial" w:cs="Arial"/>
                <w:sz w:val="20"/>
                <w:lang w:val="en-US"/>
              </w:rPr>
              <w:t xml:space="preserve"> teaching. </w:t>
            </w:r>
          </w:p>
          <w:p w:rsidR="00B47502" w:rsidRPr="006F200A" w:rsidRDefault="006F200A">
            <w:pPr>
              <w:ind w:left="2"/>
              <w:rPr>
                <w:lang w:val="en-US"/>
              </w:rPr>
            </w:pPr>
            <w:r w:rsidRPr="006F200A">
              <w:rPr>
                <w:rFonts w:ascii="Arial" w:eastAsia="Arial" w:hAnsi="Arial" w:cs="Arial"/>
                <w:sz w:val="20"/>
                <w:lang w:val="en-US"/>
              </w:rPr>
              <w:t xml:space="preserve"> </w:t>
            </w:r>
          </w:p>
          <w:p w:rsidR="00B47502" w:rsidRPr="006F200A" w:rsidRDefault="006F200A">
            <w:pPr>
              <w:spacing w:after="1"/>
              <w:ind w:left="2"/>
              <w:rPr>
                <w:lang w:val="en-US"/>
              </w:rPr>
            </w:pPr>
            <w:r w:rsidRPr="006F200A">
              <w:rPr>
                <w:rFonts w:ascii="Arial" w:eastAsia="Arial" w:hAnsi="Arial" w:cs="Arial"/>
                <w:sz w:val="20"/>
                <w:lang w:val="en-US"/>
              </w:rPr>
              <w:t xml:space="preserve">Time for staff to reflect on practice. </w:t>
            </w:r>
          </w:p>
          <w:p w:rsidR="00B47502" w:rsidRPr="006F200A" w:rsidRDefault="006F200A">
            <w:pPr>
              <w:ind w:left="2"/>
              <w:rPr>
                <w:lang w:val="en-US"/>
              </w:rPr>
            </w:pPr>
            <w:r w:rsidRPr="006F200A">
              <w:rPr>
                <w:rFonts w:ascii="Arial" w:eastAsia="Arial" w:hAnsi="Arial" w:cs="Arial"/>
                <w:sz w:val="20"/>
                <w:lang w:val="en-US"/>
              </w:rPr>
              <w:t xml:space="preserve"> </w:t>
            </w:r>
          </w:p>
        </w:tc>
        <w:tc>
          <w:tcPr>
            <w:tcW w:w="1276" w:type="dxa"/>
            <w:tcBorders>
              <w:top w:val="single" w:sz="8" w:space="0" w:color="4F81BD"/>
              <w:left w:val="single" w:sz="8" w:space="0" w:color="4F81BD"/>
              <w:bottom w:val="single" w:sz="8" w:space="0" w:color="4F81BD"/>
              <w:right w:val="single" w:sz="8" w:space="0" w:color="4F81BD"/>
            </w:tcBorders>
          </w:tcPr>
          <w:p w:rsidR="00B47502" w:rsidRDefault="006F200A">
            <w:pPr>
              <w:ind w:left="1"/>
            </w:pPr>
            <w:proofErr w:type="spellStart"/>
            <w:r>
              <w:rPr>
                <w:rFonts w:ascii="Arial" w:eastAsia="Arial" w:hAnsi="Arial" w:cs="Arial"/>
                <w:sz w:val="20"/>
              </w:rPr>
              <w:t>Starting</w:t>
            </w:r>
            <w:proofErr w:type="spellEnd"/>
            <w:r>
              <w:rPr>
                <w:rFonts w:ascii="Arial" w:eastAsia="Arial" w:hAnsi="Arial" w:cs="Arial"/>
                <w:sz w:val="20"/>
              </w:rPr>
              <w:t xml:space="preserve"> </w:t>
            </w:r>
          </w:p>
          <w:p w:rsidR="00B47502" w:rsidRDefault="006F200A">
            <w:pPr>
              <w:ind w:left="1"/>
            </w:pPr>
            <w:r>
              <w:rPr>
                <w:rFonts w:ascii="Arial" w:eastAsia="Arial" w:hAnsi="Arial" w:cs="Arial"/>
                <w:sz w:val="20"/>
              </w:rPr>
              <w:t xml:space="preserve">Sept15 </w:t>
            </w:r>
          </w:p>
        </w:tc>
        <w:tc>
          <w:tcPr>
            <w:tcW w:w="1561"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ind w:left="3"/>
              <w:rPr>
                <w:lang w:val="en-US"/>
              </w:rPr>
            </w:pPr>
            <w:proofErr w:type="spellStart"/>
            <w:r w:rsidRPr="006F200A">
              <w:rPr>
                <w:rFonts w:ascii="Arial" w:eastAsia="Arial" w:hAnsi="Arial" w:cs="Arial"/>
                <w:sz w:val="20"/>
                <w:lang w:val="en-US"/>
              </w:rPr>
              <w:t>Headteacher</w:t>
            </w:r>
            <w:proofErr w:type="spellEnd"/>
            <w:r w:rsidRPr="006F200A">
              <w:rPr>
                <w:rFonts w:ascii="Arial" w:eastAsia="Arial" w:hAnsi="Arial" w:cs="Arial"/>
                <w:sz w:val="20"/>
                <w:lang w:val="en-US"/>
              </w:rPr>
              <w:t xml:space="preserve"> and 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w:t>
            </w:r>
          </w:p>
          <w:p w:rsidR="00B47502" w:rsidRPr="006F200A" w:rsidRDefault="006F200A">
            <w:pPr>
              <w:ind w:left="3"/>
              <w:rPr>
                <w:lang w:val="en-US"/>
              </w:rPr>
            </w:pPr>
            <w:r w:rsidRPr="006F200A">
              <w:rPr>
                <w:rFonts w:ascii="Arial" w:eastAsia="Arial" w:hAnsi="Arial" w:cs="Arial"/>
                <w:sz w:val="20"/>
                <w:lang w:val="en-US"/>
              </w:rPr>
              <w:t xml:space="preserve"> </w:t>
            </w:r>
          </w:p>
          <w:p w:rsidR="00B47502" w:rsidRPr="006F200A" w:rsidRDefault="006F200A">
            <w:pPr>
              <w:ind w:left="3"/>
              <w:rPr>
                <w:lang w:val="en-US"/>
              </w:rPr>
            </w:pPr>
            <w:r w:rsidRPr="006F200A">
              <w:rPr>
                <w:rFonts w:ascii="Arial" w:eastAsia="Arial" w:hAnsi="Arial" w:cs="Arial"/>
                <w:sz w:val="20"/>
                <w:lang w:val="en-US"/>
              </w:rPr>
              <w:t xml:space="preserve">All teachers responsible for the progress of the pupils that they teach. </w:t>
            </w:r>
          </w:p>
        </w:tc>
        <w:tc>
          <w:tcPr>
            <w:tcW w:w="1417" w:type="dxa"/>
            <w:tcBorders>
              <w:top w:val="single" w:sz="8" w:space="0" w:color="4F81BD"/>
              <w:left w:val="single" w:sz="8" w:space="0" w:color="4F81BD"/>
              <w:bottom w:val="single" w:sz="8" w:space="0" w:color="4F81BD"/>
              <w:right w:val="single" w:sz="8" w:space="0" w:color="4F81BD"/>
            </w:tcBorders>
          </w:tcPr>
          <w:p w:rsidR="00B47502" w:rsidRDefault="006F200A">
            <w:pPr>
              <w:ind w:left="2"/>
            </w:pPr>
            <w:r>
              <w:rPr>
                <w:rFonts w:ascii="Arial" w:eastAsia="Arial" w:hAnsi="Arial" w:cs="Arial"/>
                <w:sz w:val="20"/>
              </w:rPr>
              <w:t xml:space="preserve">- </w:t>
            </w:r>
          </w:p>
        </w:tc>
        <w:tc>
          <w:tcPr>
            <w:tcW w:w="2037" w:type="dxa"/>
            <w:tcBorders>
              <w:top w:val="single" w:sz="8" w:space="0" w:color="4F81BD"/>
              <w:left w:val="single" w:sz="8" w:space="0" w:color="4F81BD"/>
              <w:bottom w:val="single" w:sz="8" w:space="0" w:color="4F81BD"/>
              <w:right w:val="single" w:sz="8" w:space="0" w:color="4F81BD"/>
            </w:tcBorders>
          </w:tcPr>
          <w:p w:rsidR="00B47502" w:rsidRPr="006F200A" w:rsidRDefault="006F200A">
            <w:pPr>
              <w:spacing w:line="241" w:lineRule="auto"/>
              <w:ind w:left="4" w:right="33"/>
              <w:rPr>
                <w:lang w:val="en-US"/>
              </w:rPr>
            </w:pPr>
            <w:proofErr w:type="gramStart"/>
            <w:r w:rsidRPr="006F200A">
              <w:rPr>
                <w:rFonts w:ascii="Arial" w:eastAsia="Arial" w:hAnsi="Arial" w:cs="Arial"/>
                <w:sz w:val="20"/>
                <w:lang w:val="en-US"/>
              </w:rPr>
              <w:t>Half termly</w:t>
            </w:r>
            <w:proofErr w:type="gramEnd"/>
            <w:r w:rsidRPr="006F200A">
              <w:rPr>
                <w:rFonts w:ascii="Arial" w:eastAsia="Arial" w:hAnsi="Arial" w:cs="Arial"/>
                <w:sz w:val="20"/>
                <w:lang w:val="en-US"/>
              </w:rPr>
              <w:t xml:space="preserve"> tracking meetings to evaluate pupil progress. </w:t>
            </w:r>
          </w:p>
          <w:p w:rsidR="00B47502" w:rsidRPr="006F200A" w:rsidRDefault="006F200A">
            <w:pPr>
              <w:ind w:left="4"/>
              <w:rPr>
                <w:lang w:val="en-US"/>
              </w:rPr>
            </w:pPr>
            <w:r w:rsidRPr="006F200A">
              <w:rPr>
                <w:rFonts w:ascii="Arial" w:eastAsia="Arial" w:hAnsi="Arial" w:cs="Arial"/>
                <w:sz w:val="20"/>
                <w:lang w:val="en-US"/>
              </w:rPr>
              <w:t xml:space="preserve"> </w:t>
            </w:r>
          </w:p>
          <w:p w:rsidR="00B47502" w:rsidRPr="006F200A" w:rsidRDefault="006F200A">
            <w:pPr>
              <w:spacing w:after="1" w:line="241" w:lineRule="auto"/>
              <w:ind w:left="4" w:right="343"/>
              <w:jc w:val="both"/>
              <w:rPr>
                <w:lang w:val="en-US"/>
              </w:rPr>
            </w:pPr>
            <w:r w:rsidRPr="006F200A">
              <w:rPr>
                <w:rFonts w:ascii="Arial" w:eastAsia="Arial" w:hAnsi="Arial" w:cs="Arial"/>
                <w:sz w:val="20"/>
                <w:lang w:val="en-US"/>
              </w:rPr>
              <w:t xml:space="preserve">Book scrutiny by 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show exceptional progress. </w:t>
            </w:r>
          </w:p>
          <w:p w:rsidR="00B47502" w:rsidRPr="006F200A" w:rsidRDefault="006F200A">
            <w:pPr>
              <w:ind w:left="4"/>
              <w:rPr>
                <w:lang w:val="en-US"/>
              </w:rPr>
            </w:pPr>
            <w:r w:rsidRPr="006F200A">
              <w:rPr>
                <w:rFonts w:ascii="Arial" w:eastAsia="Arial" w:hAnsi="Arial" w:cs="Arial"/>
                <w:sz w:val="20"/>
                <w:lang w:val="en-US"/>
              </w:rPr>
              <w:t xml:space="preserve"> </w:t>
            </w:r>
          </w:p>
          <w:p w:rsidR="00B47502" w:rsidRPr="006F200A" w:rsidRDefault="006F200A">
            <w:pPr>
              <w:spacing w:line="241" w:lineRule="auto"/>
              <w:ind w:left="4"/>
              <w:rPr>
                <w:lang w:val="en-US"/>
              </w:rPr>
            </w:pPr>
            <w:r w:rsidRPr="006F200A">
              <w:rPr>
                <w:rFonts w:ascii="Arial" w:eastAsia="Arial" w:hAnsi="Arial" w:cs="Arial"/>
                <w:sz w:val="20"/>
                <w:lang w:val="en-US"/>
              </w:rPr>
              <w:t xml:space="preserve">Termly feedback to governors through head teacher report. </w:t>
            </w:r>
          </w:p>
          <w:p w:rsidR="00B47502" w:rsidRPr="006F200A" w:rsidRDefault="006F200A">
            <w:pPr>
              <w:ind w:left="4"/>
              <w:rPr>
                <w:lang w:val="en-US"/>
              </w:rPr>
            </w:pPr>
            <w:r w:rsidRPr="006F200A">
              <w:rPr>
                <w:rFonts w:ascii="Arial" w:eastAsia="Arial" w:hAnsi="Arial" w:cs="Arial"/>
                <w:sz w:val="20"/>
                <w:lang w:val="en-US"/>
              </w:rPr>
              <w:t xml:space="preserve"> </w:t>
            </w:r>
          </w:p>
          <w:p w:rsidR="00B47502" w:rsidRPr="006F200A" w:rsidRDefault="006F200A">
            <w:pPr>
              <w:ind w:left="4"/>
              <w:rPr>
                <w:lang w:val="en-US"/>
              </w:rPr>
            </w:pPr>
            <w:r w:rsidRPr="006F200A">
              <w:rPr>
                <w:rFonts w:ascii="Arial" w:eastAsia="Arial" w:hAnsi="Arial" w:cs="Arial"/>
                <w:sz w:val="20"/>
                <w:lang w:val="en-US"/>
              </w:rPr>
              <w:t xml:space="preserve">Assistant </w:t>
            </w:r>
            <w:proofErr w:type="spellStart"/>
            <w:r w:rsidRPr="006F200A">
              <w:rPr>
                <w:rFonts w:ascii="Arial" w:eastAsia="Arial" w:hAnsi="Arial" w:cs="Arial"/>
                <w:sz w:val="20"/>
                <w:lang w:val="en-US"/>
              </w:rPr>
              <w:t>Headteachers</w:t>
            </w:r>
            <w:proofErr w:type="spellEnd"/>
            <w:r w:rsidRPr="006F200A">
              <w:rPr>
                <w:rFonts w:ascii="Arial" w:eastAsia="Arial" w:hAnsi="Arial" w:cs="Arial"/>
                <w:sz w:val="20"/>
                <w:lang w:val="en-US"/>
              </w:rPr>
              <w:t xml:space="preserve"> to feedback to governors. </w:t>
            </w:r>
          </w:p>
        </w:tc>
      </w:tr>
      <w:tr w:rsidR="00B47502" w:rsidRPr="00B40DB4" w:rsidTr="00CC6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1652"/>
        </w:trPr>
        <w:tc>
          <w:tcPr>
            <w:tcW w:w="1666"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rPr>
                <w:lang w:val="en-US"/>
              </w:rPr>
            </w:pPr>
            <w:r w:rsidRPr="006F200A">
              <w:rPr>
                <w:rFonts w:ascii="Arial" w:eastAsia="Arial" w:hAnsi="Arial" w:cs="Arial"/>
                <w:b/>
                <w:sz w:val="20"/>
                <w:lang w:val="en-US"/>
              </w:rPr>
              <w:t xml:space="preserve">2.5 </w:t>
            </w:r>
          </w:p>
          <w:p w:rsidR="00B47502" w:rsidRPr="006F200A" w:rsidRDefault="006F200A">
            <w:pPr>
              <w:spacing w:line="241" w:lineRule="auto"/>
              <w:rPr>
                <w:lang w:val="en-US"/>
              </w:rPr>
            </w:pPr>
            <w:r w:rsidRPr="006F200A">
              <w:rPr>
                <w:rFonts w:ascii="Arial" w:eastAsia="Arial" w:hAnsi="Arial" w:cs="Arial"/>
                <w:b/>
                <w:sz w:val="20"/>
                <w:lang w:val="en-US"/>
              </w:rPr>
              <w:t xml:space="preserve">To develop pupil voice at parent evening and within assessments.   </w:t>
            </w:r>
          </w:p>
          <w:p w:rsidR="00B47502" w:rsidRPr="006F200A" w:rsidRDefault="006F200A">
            <w:pPr>
              <w:rPr>
                <w:lang w:val="en-US"/>
              </w:rPr>
            </w:pPr>
            <w:r w:rsidRPr="006F200A">
              <w:rPr>
                <w:rFonts w:ascii="Arial" w:eastAsia="Arial" w:hAnsi="Arial" w:cs="Arial"/>
                <w:b/>
                <w:sz w:val="20"/>
                <w:lang w:val="en-US"/>
              </w:rPr>
              <w:t xml:space="preserve"> </w:t>
            </w:r>
          </w:p>
        </w:tc>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3B1665">
            <w:pPr>
              <w:numPr>
                <w:ilvl w:val="0"/>
                <w:numId w:val="22"/>
              </w:numPr>
              <w:spacing w:line="241" w:lineRule="auto"/>
              <w:ind w:right="40"/>
              <w:rPr>
                <w:lang w:val="en-US"/>
              </w:rPr>
            </w:pPr>
            <w:r>
              <w:rPr>
                <w:rFonts w:ascii="Arial" w:eastAsia="Arial" w:hAnsi="Arial" w:cs="Arial"/>
                <w:sz w:val="20"/>
                <w:lang w:val="en-US"/>
              </w:rPr>
              <w:t>Elementary</w:t>
            </w:r>
            <w:r w:rsidR="006F200A" w:rsidRPr="006F200A">
              <w:rPr>
                <w:rFonts w:ascii="Arial" w:eastAsia="Arial" w:hAnsi="Arial" w:cs="Arial"/>
                <w:sz w:val="20"/>
                <w:lang w:val="en-US"/>
              </w:rPr>
              <w:t xml:space="preserve"> pupils to participate in running parent evenings. </w:t>
            </w:r>
          </w:p>
          <w:p w:rsidR="00B47502" w:rsidRPr="006F200A" w:rsidRDefault="003B1665">
            <w:pPr>
              <w:numPr>
                <w:ilvl w:val="0"/>
                <w:numId w:val="22"/>
              </w:numPr>
              <w:ind w:right="40"/>
              <w:rPr>
                <w:lang w:val="en-US"/>
              </w:rPr>
            </w:pPr>
            <w:r>
              <w:rPr>
                <w:rFonts w:ascii="Arial" w:eastAsia="Arial" w:hAnsi="Arial" w:cs="Arial"/>
                <w:sz w:val="20"/>
                <w:lang w:val="en-US"/>
              </w:rPr>
              <w:t>KG and Elementary</w:t>
            </w:r>
            <w:r w:rsidR="006F200A" w:rsidRPr="006F200A">
              <w:rPr>
                <w:rFonts w:ascii="Arial" w:eastAsia="Arial" w:hAnsi="Arial" w:cs="Arial"/>
                <w:sz w:val="20"/>
                <w:lang w:val="en-US"/>
              </w:rPr>
              <w:t xml:space="preserve"> pupils given termly opportunities to look at their books and talk about their learning with parents. </w:t>
            </w:r>
          </w:p>
        </w:tc>
        <w:tc>
          <w:tcPr>
            <w:tcW w:w="3119"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numPr>
                <w:ilvl w:val="0"/>
                <w:numId w:val="23"/>
              </w:numPr>
              <w:spacing w:after="62" w:line="244" w:lineRule="auto"/>
              <w:ind w:hanging="360"/>
              <w:rPr>
                <w:lang w:val="en-US"/>
              </w:rPr>
            </w:pPr>
            <w:r w:rsidRPr="006F200A">
              <w:rPr>
                <w:rFonts w:ascii="Arial" w:eastAsia="Arial" w:hAnsi="Arial" w:cs="Arial"/>
                <w:sz w:val="20"/>
                <w:lang w:val="en-US"/>
              </w:rPr>
              <w:t xml:space="preserve">Parents and pupils engage in discussions about learning. </w:t>
            </w:r>
          </w:p>
          <w:p w:rsidR="00B47502" w:rsidRPr="006F200A" w:rsidRDefault="006F200A">
            <w:pPr>
              <w:numPr>
                <w:ilvl w:val="0"/>
                <w:numId w:val="23"/>
              </w:numPr>
              <w:ind w:hanging="360"/>
              <w:rPr>
                <w:lang w:val="en-US"/>
              </w:rPr>
            </w:pPr>
            <w:r w:rsidRPr="006F200A">
              <w:rPr>
                <w:rFonts w:ascii="Arial" w:eastAsia="Arial" w:hAnsi="Arial" w:cs="Arial"/>
                <w:sz w:val="20"/>
                <w:lang w:val="en-US"/>
              </w:rPr>
              <w:t xml:space="preserve">Parents understand strengths and areas for development and can support pupils in these </w:t>
            </w:r>
            <w:r w:rsidR="00C216C5">
              <w:rPr>
                <w:rFonts w:ascii="Arial" w:eastAsia="Arial" w:hAnsi="Arial" w:cs="Arial"/>
                <w:sz w:val="20"/>
                <w:lang w:val="en-US"/>
              </w:rPr>
              <w:t>areas.</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rsidP="003B1665">
            <w:pPr>
              <w:ind w:left="2"/>
              <w:rPr>
                <w:lang w:val="en-US"/>
              </w:rPr>
            </w:pPr>
            <w:r w:rsidRPr="006F200A">
              <w:rPr>
                <w:rFonts w:ascii="Arial" w:eastAsia="Arial" w:hAnsi="Arial" w:cs="Arial"/>
                <w:sz w:val="20"/>
                <w:lang w:val="en-US"/>
              </w:rPr>
              <w:t xml:space="preserve">Staff meeting to agree how we will involve </w:t>
            </w:r>
            <w:r w:rsidR="003B1665">
              <w:rPr>
                <w:rFonts w:ascii="Arial" w:eastAsia="Arial" w:hAnsi="Arial" w:cs="Arial"/>
                <w:sz w:val="20"/>
                <w:lang w:val="en-US"/>
              </w:rPr>
              <w:t>Elem.</w:t>
            </w:r>
            <w:r w:rsidRPr="006F200A">
              <w:rPr>
                <w:rFonts w:ascii="Arial" w:eastAsia="Arial" w:hAnsi="Arial" w:cs="Arial"/>
                <w:sz w:val="20"/>
                <w:lang w:val="en-US"/>
              </w:rPr>
              <w:t xml:space="preserve"> pupils in parent evenings. </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3B1665" w:rsidRDefault="006F200A">
            <w:pPr>
              <w:ind w:left="1"/>
              <w:rPr>
                <w:lang w:val="en-US"/>
              </w:rPr>
            </w:pPr>
            <w:r w:rsidRPr="003B1665">
              <w:rPr>
                <w:rFonts w:ascii="Arial" w:eastAsia="Arial" w:hAnsi="Arial" w:cs="Arial"/>
                <w:sz w:val="20"/>
                <w:lang w:val="en-US"/>
              </w:rPr>
              <w:t xml:space="preserve">Nov 15 </w:t>
            </w:r>
          </w:p>
        </w:tc>
        <w:tc>
          <w:tcPr>
            <w:tcW w:w="156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3B1665" w:rsidRDefault="006F200A">
            <w:pPr>
              <w:ind w:left="3" w:right="58"/>
              <w:rPr>
                <w:lang w:val="en-US"/>
              </w:rPr>
            </w:pPr>
            <w:r w:rsidRPr="003B1665">
              <w:rPr>
                <w:rFonts w:ascii="Arial" w:eastAsia="Arial" w:hAnsi="Arial" w:cs="Arial"/>
                <w:sz w:val="20"/>
                <w:lang w:val="en-US"/>
              </w:rPr>
              <w:t xml:space="preserve">Phase Leaders </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3B1665" w:rsidRDefault="006F200A">
            <w:pPr>
              <w:ind w:left="2"/>
              <w:rPr>
                <w:lang w:val="en-US"/>
              </w:rPr>
            </w:pPr>
            <w:r w:rsidRPr="003B1665">
              <w:rPr>
                <w:rFonts w:ascii="Arial" w:eastAsia="Arial" w:hAnsi="Arial" w:cs="Arial"/>
                <w:sz w:val="20"/>
                <w:lang w:val="en-US"/>
              </w:rPr>
              <w:t xml:space="preserve">- </w:t>
            </w:r>
          </w:p>
        </w:tc>
        <w:tc>
          <w:tcPr>
            <w:tcW w:w="203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6F200A" w:rsidRDefault="006F200A">
            <w:pPr>
              <w:ind w:left="4" w:right="55"/>
              <w:rPr>
                <w:lang w:val="en-US"/>
              </w:rPr>
            </w:pPr>
            <w:r w:rsidRPr="006F200A">
              <w:rPr>
                <w:rFonts w:ascii="Arial" w:eastAsia="Arial" w:hAnsi="Arial" w:cs="Arial"/>
                <w:sz w:val="20"/>
                <w:lang w:val="en-US"/>
              </w:rPr>
              <w:t xml:space="preserve">Phase Leaders to report developments to governors </w:t>
            </w:r>
          </w:p>
        </w:tc>
      </w:tr>
      <w:tr w:rsidR="00B47502" w:rsidRPr="00B40DB4" w:rsidTr="00CC6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236"/>
        </w:trPr>
        <w:tc>
          <w:tcPr>
            <w:tcW w:w="1666" w:type="dxa"/>
            <w:tcBorders>
              <w:top w:val="single" w:sz="8" w:space="0" w:color="4F81BD"/>
              <w:left w:val="single" w:sz="8" w:space="0" w:color="4F81BD"/>
              <w:bottom w:val="nil"/>
              <w:right w:val="single" w:sz="8" w:space="0" w:color="4F81BD"/>
            </w:tcBorders>
            <w:shd w:val="clear" w:color="auto" w:fill="FFFFFF" w:themeFill="background1"/>
          </w:tcPr>
          <w:p w:rsidR="00B47502" w:rsidRPr="006F200A" w:rsidRDefault="00B47502">
            <w:pPr>
              <w:rPr>
                <w:lang w:val="en-US"/>
              </w:rPr>
            </w:pPr>
          </w:p>
        </w:tc>
        <w:tc>
          <w:tcPr>
            <w:tcW w:w="3119" w:type="dxa"/>
            <w:tcBorders>
              <w:top w:val="single" w:sz="8" w:space="0" w:color="4F81BD"/>
              <w:left w:val="single" w:sz="8" w:space="0" w:color="4F81BD"/>
              <w:bottom w:val="nil"/>
              <w:right w:val="single" w:sz="8" w:space="0" w:color="4F81BD"/>
            </w:tcBorders>
            <w:shd w:val="clear" w:color="auto" w:fill="FFFFFF" w:themeFill="background1"/>
          </w:tcPr>
          <w:p w:rsidR="00B47502" w:rsidRPr="006F200A" w:rsidRDefault="006F200A">
            <w:pPr>
              <w:ind w:left="108"/>
              <w:rPr>
                <w:lang w:val="en-US"/>
              </w:rPr>
            </w:pPr>
            <w:r w:rsidRPr="006F200A">
              <w:rPr>
                <w:rFonts w:ascii="Arial" w:eastAsia="Arial" w:hAnsi="Arial" w:cs="Arial"/>
                <w:sz w:val="20"/>
                <w:lang w:val="en-US"/>
              </w:rPr>
              <w:t xml:space="preserve"> </w:t>
            </w:r>
          </w:p>
        </w:tc>
        <w:tc>
          <w:tcPr>
            <w:tcW w:w="467" w:type="dxa"/>
            <w:tcBorders>
              <w:top w:val="single" w:sz="8" w:space="0" w:color="4F81BD"/>
              <w:left w:val="single" w:sz="8" w:space="0" w:color="4F81BD"/>
              <w:bottom w:val="nil"/>
              <w:right w:val="nil"/>
            </w:tcBorders>
            <w:shd w:val="clear" w:color="auto" w:fill="FFFFFF" w:themeFill="background1"/>
          </w:tcPr>
          <w:p w:rsidR="00B47502" w:rsidRPr="006F200A" w:rsidRDefault="00B47502">
            <w:pPr>
              <w:rPr>
                <w:lang w:val="en-US"/>
              </w:rPr>
            </w:pPr>
          </w:p>
        </w:tc>
        <w:tc>
          <w:tcPr>
            <w:tcW w:w="2652" w:type="dxa"/>
            <w:tcBorders>
              <w:top w:val="single" w:sz="8" w:space="0" w:color="4F81BD"/>
              <w:left w:val="nil"/>
              <w:bottom w:val="nil"/>
              <w:right w:val="single" w:sz="8" w:space="0" w:color="4F81BD"/>
            </w:tcBorders>
            <w:shd w:val="clear" w:color="auto" w:fill="FFFFFF" w:themeFill="background1"/>
          </w:tcPr>
          <w:p w:rsidR="00B47502" w:rsidRPr="00B40DB4" w:rsidRDefault="00B47502">
            <w:pPr>
              <w:ind w:left="34"/>
              <w:rPr>
                <w:lang w:val="en-US"/>
              </w:rPr>
            </w:pPr>
          </w:p>
        </w:tc>
        <w:tc>
          <w:tcPr>
            <w:tcW w:w="1417" w:type="dxa"/>
            <w:tcBorders>
              <w:top w:val="single" w:sz="8" w:space="0" w:color="4F81BD"/>
              <w:left w:val="single" w:sz="8" w:space="0" w:color="4F81BD"/>
              <w:bottom w:val="nil"/>
              <w:right w:val="single" w:sz="8" w:space="0" w:color="4F81BD"/>
            </w:tcBorders>
            <w:shd w:val="clear" w:color="auto" w:fill="FFFFFF" w:themeFill="background1"/>
          </w:tcPr>
          <w:p w:rsidR="00B47502" w:rsidRPr="00B40DB4" w:rsidRDefault="006F200A">
            <w:pPr>
              <w:ind w:left="108"/>
              <w:rPr>
                <w:lang w:val="en-US"/>
              </w:rPr>
            </w:pPr>
            <w:r w:rsidRPr="00B40DB4">
              <w:rPr>
                <w:rFonts w:ascii="Arial" w:eastAsia="Arial" w:hAnsi="Arial" w:cs="Arial"/>
                <w:sz w:val="20"/>
                <w:lang w:val="en-US"/>
              </w:rPr>
              <w:t xml:space="preserve"> </w:t>
            </w:r>
          </w:p>
        </w:tc>
        <w:tc>
          <w:tcPr>
            <w:tcW w:w="1276" w:type="dxa"/>
            <w:tcBorders>
              <w:top w:val="single" w:sz="8" w:space="0" w:color="4F81BD"/>
              <w:left w:val="single" w:sz="8" w:space="0" w:color="4F81BD"/>
              <w:bottom w:val="nil"/>
              <w:right w:val="single" w:sz="8" w:space="0" w:color="4F81BD"/>
            </w:tcBorders>
            <w:shd w:val="clear" w:color="auto" w:fill="FFFFFF" w:themeFill="background1"/>
          </w:tcPr>
          <w:p w:rsidR="00B47502" w:rsidRPr="00B40DB4" w:rsidRDefault="00B47502">
            <w:pPr>
              <w:rPr>
                <w:lang w:val="en-US"/>
              </w:rPr>
            </w:pPr>
          </w:p>
        </w:tc>
        <w:tc>
          <w:tcPr>
            <w:tcW w:w="1561" w:type="dxa"/>
            <w:tcBorders>
              <w:top w:val="single" w:sz="8" w:space="0" w:color="4F81BD"/>
              <w:left w:val="single" w:sz="8" w:space="0" w:color="4F81BD"/>
              <w:bottom w:val="nil"/>
              <w:right w:val="single" w:sz="8" w:space="0" w:color="4F81BD"/>
            </w:tcBorders>
            <w:shd w:val="clear" w:color="auto" w:fill="FFFFFF" w:themeFill="background1"/>
          </w:tcPr>
          <w:p w:rsidR="00B47502" w:rsidRPr="00B40DB4" w:rsidRDefault="00B47502">
            <w:pPr>
              <w:rPr>
                <w:lang w:val="en-US"/>
              </w:rPr>
            </w:pPr>
          </w:p>
        </w:tc>
        <w:tc>
          <w:tcPr>
            <w:tcW w:w="1417" w:type="dxa"/>
            <w:tcBorders>
              <w:top w:val="single" w:sz="8" w:space="0" w:color="4F81BD"/>
              <w:left w:val="single" w:sz="8" w:space="0" w:color="4F81BD"/>
              <w:bottom w:val="nil"/>
              <w:right w:val="single" w:sz="8" w:space="0" w:color="4F81BD"/>
            </w:tcBorders>
            <w:shd w:val="clear" w:color="auto" w:fill="FFFFFF" w:themeFill="background1"/>
          </w:tcPr>
          <w:p w:rsidR="00B47502" w:rsidRPr="00B40DB4" w:rsidRDefault="00B47502">
            <w:pPr>
              <w:rPr>
                <w:lang w:val="en-US"/>
              </w:rPr>
            </w:pPr>
          </w:p>
        </w:tc>
        <w:tc>
          <w:tcPr>
            <w:tcW w:w="2037" w:type="dxa"/>
            <w:tcBorders>
              <w:top w:val="single" w:sz="8" w:space="0" w:color="4F81BD"/>
              <w:left w:val="single" w:sz="8" w:space="0" w:color="4F81BD"/>
              <w:bottom w:val="nil"/>
              <w:right w:val="single" w:sz="8" w:space="0" w:color="4F81BD"/>
            </w:tcBorders>
            <w:shd w:val="clear" w:color="auto" w:fill="FFFFFF" w:themeFill="background1"/>
          </w:tcPr>
          <w:p w:rsidR="00B47502" w:rsidRPr="00B40DB4" w:rsidRDefault="00B47502">
            <w:pPr>
              <w:rPr>
                <w:lang w:val="en-US"/>
              </w:rPr>
            </w:pPr>
          </w:p>
        </w:tc>
      </w:tr>
      <w:tr w:rsidR="00B47502" w:rsidRPr="00B40DB4" w:rsidTr="00CC6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1404"/>
        </w:trPr>
        <w:tc>
          <w:tcPr>
            <w:tcW w:w="1666" w:type="dxa"/>
            <w:tcBorders>
              <w:top w:val="nil"/>
              <w:left w:val="single" w:sz="8" w:space="0" w:color="4F81BD"/>
              <w:bottom w:val="single" w:sz="8" w:space="0" w:color="4F81BD"/>
              <w:right w:val="single" w:sz="8" w:space="0" w:color="4F81BD"/>
            </w:tcBorders>
            <w:shd w:val="clear" w:color="auto" w:fill="FFFFFF" w:themeFill="background1"/>
          </w:tcPr>
          <w:p w:rsidR="00B47502" w:rsidRPr="00B40DB4" w:rsidRDefault="00B47502">
            <w:pPr>
              <w:rPr>
                <w:lang w:val="en-US"/>
              </w:rPr>
            </w:pPr>
          </w:p>
        </w:tc>
        <w:tc>
          <w:tcPr>
            <w:tcW w:w="3119" w:type="dxa"/>
            <w:tcBorders>
              <w:top w:val="nil"/>
              <w:left w:val="single" w:sz="8" w:space="0" w:color="4F81BD"/>
              <w:bottom w:val="single" w:sz="8" w:space="0" w:color="4F81BD"/>
              <w:right w:val="single" w:sz="8" w:space="0" w:color="4F81BD"/>
            </w:tcBorders>
            <w:shd w:val="clear" w:color="auto" w:fill="FFFFFF" w:themeFill="background1"/>
          </w:tcPr>
          <w:p w:rsidR="00B47502" w:rsidRPr="00B40DB4" w:rsidRDefault="006F200A">
            <w:pPr>
              <w:ind w:left="108"/>
              <w:rPr>
                <w:lang w:val="en-US"/>
              </w:rPr>
            </w:pPr>
            <w:r w:rsidRPr="00B40DB4">
              <w:rPr>
                <w:rFonts w:ascii="Arial" w:eastAsia="Arial" w:hAnsi="Arial" w:cs="Arial"/>
                <w:sz w:val="20"/>
                <w:lang w:val="en-US"/>
              </w:rPr>
              <w:t xml:space="preserve"> </w:t>
            </w:r>
          </w:p>
        </w:tc>
        <w:tc>
          <w:tcPr>
            <w:tcW w:w="467" w:type="dxa"/>
            <w:tcBorders>
              <w:top w:val="nil"/>
              <w:left w:val="single" w:sz="8" w:space="0" w:color="4F81BD"/>
              <w:bottom w:val="single" w:sz="8" w:space="0" w:color="4F81BD"/>
              <w:right w:val="nil"/>
            </w:tcBorders>
            <w:shd w:val="clear" w:color="auto" w:fill="FFFFFF" w:themeFill="background1"/>
          </w:tcPr>
          <w:p w:rsidR="00B47502" w:rsidRPr="003B1665" w:rsidRDefault="006F200A">
            <w:pPr>
              <w:ind w:left="140"/>
              <w:rPr>
                <w:lang w:val="en-US"/>
              </w:rPr>
            </w:pPr>
            <w:r>
              <w:rPr>
                <w:rFonts w:ascii="Segoe UI Symbol" w:eastAsia="Segoe UI Symbol" w:hAnsi="Segoe UI Symbol" w:cs="Segoe UI Symbol"/>
                <w:sz w:val="20"/>
              </w:rPr>
              <w:t></w:t>
            </w:r>
            <w:r w:rsidRPr="003B1665">
              <w:rPr>
                <w:rFonts w:ascii="Arial" w:eastAsia="Arial" w:hAnsi="Arial" w:cs="Arial"/>
                <w:sz w:val="20"/>
                <w:lang w:val="en-US"/>
              </w:rPr>
              <w:t xml:space="preserve"> </w:t>
            </w:r>
          </w:p>
        </w:tc>
        <w:tc>
          <w:tcPr>
            <w:tcW w:w="2652" w:type="dxa"/>
            <w:tcBorders>
              <w:top w:val="nil"/>
              <w:left w:val="nil"/>
              <w:bottom w:val="single" w:sz="8" w:space="0" w:color="4F81BD"/>
              <w:right w:val="single" w:sz="8" w:space="0" w:color="4F81BD"/>
            </w:tcBorders>
            <w:shd w:val="clear" w:color="auto" w:fill="FFFFFF" w:themeFill="background1"/>
          </w:tcPr>
          <w:p w:rsidR="00B47502" w:rsidRPr="006F200A" w:rsidRDefault="006F200A">
            <w:pPr>
              <w:spacing w:after="1" w:line="241" w:lineRule="auto"/>
              <w:ind w:left="34"/>
              <w:rPr>
                <w:lang w:val="en-US"/>
              </w:rPr>
            </w:pPr>
            <w:r w:rsidRPr="006F200A">
              <w:rPr>
                <w:rFonts w:ascii="Arial" w:eastAsia="Arial" w:hAnsi="Arial" w:cs="Arial"/>
                <w:sz w:val="20"/>
                <w:lang w:val="en-US"/>
              </w:rPr>
              <w:t xml:space="preserve">Pupils able to articulate the progress they have </w:t>
            </w:r>
            <w:proofErr w:type="gramStart"/>
            <w:r w:rsidRPr="006F200A">
              <w:rPr>
                <w:rFonts w:ascii="Arial" w:eastAsia="Arial" w:hAnsi="Arial" w:cs="Arial"/>
                <w:sz w:val="20"/>
                <w:lang w:val="en-US"/>
              </w:rPr>
              <w:t>made,</w:t>
            </w:r>
            <w:proofErr w:type="gramEnd"/>
            <w:r w:rsidRPr="006F200A">
              <w:rPr>
                <w:rFonts w:ascii="Arial" w:eastAsia="Arial" w:hAnsi="Arial" w:cs="Arial"/>
                <w:sz w:val="20"/>
                <w:lang w:val="en-US"/>
              </w:rPr>
              <w:t xml:space="preserve"> their successes and next steps in their learning. </w:t>
            </w:r>
          </w:p>
          <w:p w:rsidR="00B47502" w:rsidRPr="006F200A" w:rsidRDefault="006F200A">
            <w:pPr>
              <w:rPr>
                <w:lang w:val="en-US"/>
              </w:rPr>
            </w:pPr>
            <w:r w:rsidRPr="006F200A">
              <w:rPr>
                <w:rFonts w:ascii="Arial" w:eastAsia="Arial" w:hAnsi="Arial" w:cs="Arial"/>
                <w:sz w:val="20"/>
                <w:lang w:val="en-US"/>
              </w:rPr>
              <w:t xml:space="preserve"> </w:t>
            </w:r>
          </w:p>
          <w:p w:rsidR="00B47502" w:rsidRPr="006F200A" w:rsidRDefault="006F200A">
            <w:pPr>
              <w:rPr>
                <w:lang w:val="en-US"/>
              </w:rPr>
            </w:pPr>
            <w:r w:rsidRPr="006F200A">
              <w:rPr>
                <w:rFonts w:ascii="Arial" w:eastAsia="Arial" w:hAnsi="Arial" w:cs="Arial"/>
                <w:sz w:val="20"/>
                <w:lang w:val="en-US"/>
              </w:rPr>
              <w:t xml:space="preserve"> </w:t>
            </w:r>
          </w:p>
        </w:tc>
        <w:tc>
          <w:tcPr>
            <w:tcW w:w="1417" w:type="dxa"/>
            <w:tcBorders>
              <w:top w:val="nil"/>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1276" w:type="dxa"/>
            <w:tcBorders>
              <w:top w:val="nil"/>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1561" w:type="dxa"/>
            <w:tcBorders>
              <w:top w:val="nil"/>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1417" w:type="dxa"/>
            <w:tcBorders>
              <w:top w:val="nil"/>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c>
          <w:tcPr>
            <w:tcW w:w="2037" w:type="dxa"/>
            <w:tcBorders>
              <w:top w:val="nil"/>
              <w:left w:val="single" w:sz="8" w:space="0" w:color="4F81BD"/>
              <w:bottom w:val="single" w:sz="8" w:space="0" w:color="4F81BD"/>
              <w:right w:val="single" w:sz="8" w:space="0" w:color="4F81BD"/>
            </w:tcBorders>
            <w:shd w:val="clear" w:color="auto" w:fill="FFFFFF" w:themeFill="background1"/>
          </w:tcPr>
          <w:p w:rsidR="00B47502" w:rsidRPr="006F200A" w:rsidRDefault="00B47502">
            <w:pPr>
              <w:rPr>
                <w:lang w:val="en-US"/>
              </w:rPr>
            </w:pPr>
          </w:p>
        </w:tc>
      </w:tr>
      <w:tr w:rsidR="00B47502" w:rsidTr="00CC6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531"/>
        </w:trPr>
        <w:tc>
          <w:tcPr>
            <w:tcW w:w="166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59"/>
              <w:jc w:val="center"/>
            </w:pPr>
            <w:proofErr w:type="spellStart"/>
            <w:r>
              <w:rPr>
                <w:rFonts w:ascii="Arial" w:eastAsia="Arial" w:hAnsi="Arial" w:cs="Arial"/>
                <w:b/>
              </w:rPr>
              <w:t>Objectives</w:t>
            </w:r>
            <w:proofErr w:type="spellEnd"/>
            <w:r>
              <w:rPr>
                <w:rFonts w:ascii="Arial" w:eastAsia="Arial" w:hAnsi="Arial" w:cs="Arial"/>
                <w:b/>
              </w:rPr>
              <w:t xml:space="preserve"> </w:t>
            </w:r>
          </w:p>
        </w:tc>
        <w:tc>
          <w:tcPr>
            <w:tcW w:w="3119"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60"/>
              <w:jc w:val="center"/>
            </w:pPr>
            <w:r>
              <w:rPr>
                <w:rFonts w:ascii="Arial" w:eastAsia="Arial" w:hAnsi="Arial" w:cs="Arial"/>
                <w:b/>
              </w:rPr>
              <w:t xml:space="preserve">Task </w:t>
            </w:r>
          </w:p>
        </w:tc>
        <w:tc>
          <w:tcPr>
            <w:tcW w:w="467" w:type="dxa"/>
            <w:tcBorders>
              <w:top w:val="single" w:sz="8" w:space="0" w:color="4F81BD"/>
              <w:left w:val="single" w:sz="8" w:space="0" w:color="4F81BD"/>
              <w:bottom w:val="single" w:sz="8" w:space="0" w:color="4F81BD"/>
              <w:right w:val="nil"/>
            </w:tcBorders>
            <w:shd w:val="clear" w:color="auto" w:fill="D3DFEE"/>
          </w:tcPr>
          <w:p w:rsidR="00B47502" w:rsidRDefault="00B47502"/>
        </w:tc>
        <w:tc>
          <w:tcPr>
            <w:tcW w:w="2652" w:type="dxa"/>
            <w:tcBorders>
              <w:top w:val="single" w:sz="8" w:space="0" w:color="4F81BD"/>
              <w:left w:val="nil"/>
              <w:bottom w:val="single" w:sz="8" w:space="0" w:color="4F81BD"/>
              <w:right w:val="single" w:sz="8" w:space="0" w:color="4F81BD"/>
            </w:tcBorders>
            <w:shd w:val="clear" w:color="auto" w:fill="D3DFEE"/>
          </w:tcPr>
          <w:p w:rsidR="00B47502" w:rsidRDefault="006F200A">
            <w:pPr>
              <w:ind w:left="228"/>
            </w:pPr>
            <w:r>
              <w:rPr>
                <w:rFonts w:ascii="Arial" w:eastAsia="Arial" w:hAnsi="Arial" w:cs="Arial"/>
                <w:b/>
              </w:rPr>
              <w:t xml:space="preserve">Success </w:t>
            </w:r>
            <w:proofErr w:type="spellStart"/>
            <w:r>
              <w:rPr>
                <w:rFonts w:ascii="Arial" w:eastAsia="Arial" w:hAnsi="Arial" w:cs="Arial"/>
                <w:b/>
              </w:rPr>
              <w:t>Criteria</w:t>
            </w:r>
            <w:proofErr w:type="spellEnd"/>
            <w:r>
              <w:rPr>
                <w:rFonts w:ascii="Arial" w:eastAsia="Arial" w:hAnsi="Arial" w:cs="Arial"/>
                <w:b/>
              </w:rPr>
              <w:t xml:space="preserve"> </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144"/>
            </w:pPr>
            <w:proofErr w:type="spellStart"/>
            <w:r>
              <w:rPr>
                <w:rFonts w:ascii="Arial" w:eastAsia="Arial" w:hAnsi="Arial" w:cs="Arial"/>
                <w:b/>
              </w:rPr>
              <w:t>Resources</w:t>
            </w:r>
            <w:proofErr w:type="spellEnd"/>
            <w:r>
              <w:rPr>
                <w:rFonts w:ascii="Arial" w:eastAsia="Arial" w:hAnsi="Arial" w:cs="Arial"/>
                <w:b/>
              </w:rPr>
              <w:t xml:space="preserve"> </w:t>
            </w:r>
          </w:p>
        </w:tc>
        <w:tc>
          <w:tcPr>
            <w:tcW w:w="1276"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49"/>
              <w:jc w:val="center"/>
            </w:pPr>
            <w:r>
              <w:rPr>
                <w:rFonts w:ascii="Arial" w:eastAsia="Arial" w:hAnsi="Arial" w:cs="Arial"/>
                <w:b/>
              </w:rPr>
              <w:t xml:space="preserve">Time Frame </w:t>
            </w:r>
          </w:p>
        </w:tc>
        <w:tc>
          <w:tcPr>
            <w:tcW w:w="1561"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65"/>
              <w:jc w:val="center"/>
            </w:pPr>
            <w:r>
              <w:rPr>
                <w:rFonts w:ascii="Arial" w:eastAsia="Arial" w:hAnsi="Arial" w:cs="Arial"/>
                <w:b/>
              </w:rPr>
              <w:t xml:space="preserve">Lead </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63"/>
              <w:jc w:val="center"/>
            </w:pPr>
            <w:r>
              <w:rPr>
                <w:rFonts w:ascii="Arial" w:eastAsia="Arial" w:hAnsi="Arial" w:cs="Arial"/>
                <w:b/>
              </w:rPr>
              <w:t xml:space="preserve">Training </w:t>
            </w:r>
          </w:p>
        </w:tc>
        <w:tc>
          <w:tcPr>
            <w:tcW w:w="2037" w:type="dxa"/>
            <w:tcBorders>
              <w:top w:val="single" w:sz="8" w:space="0" w:color="4F81BD"/>
              <w:left w:val="single" w:sz="8" w:space="0" w:color="4F81BD"/>
              <w:bottom w:val="single" w:sz="8" w:space="0" w:color="4F81BD"/>
              <w:right w:val="single" w:sz="8" w:space="0" w:color="4F81BD"/>
            </w:tcBorders>
            <w:shd w:val="clear" w:color="auto" w:fill="D3DFEE"/>
          </w:tcPr>
          <w:p w:rsidR="00B47502" w:rsidRDefault="006F200A">
            <w:pPr>
              <w:ind w:left="70"/>
              <w:jc w:val="center"/>
            </w:pPr>
            <w:proofErr w:type="spellStart"/>
            <w:r>
              <w:rPr>
                <w:rFonts w:ascii="Arial" w:eastAsia="Arial" w:hAnsi="Arial" w:cs="Arial"/>
                <w:b/>
              </w:rPr>
              <w:t>Monitoring</w:t>
            </w:r>
            <w:proofErr w:type="spellEnd"/>
            <w:r>
              <w:rPr>
                <w:rFonts w:ascii="Arial" w:eastAsia="Arial" w:hAnsi="Arial" w:cs="Arial"/>
                <w:b/>
              </w:rPr>
              <w:t xml:space="preserve"> </w:t>
            </w:r>
          </w:p>
        </w:tc>
      </w:tr>
      <w:tr w:rsidR="00B47502" w:rsidRPr="00B40DB4" w:rsidTr="00CC6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0" w:type="dxa"/>
            <w:right w:w="54" w:type="dxa"/>
          </w:tblCellMar>
        </w:tblPrEx>
        <w:trPr>
          <w:trHeight w:val="3005"/>
        </w:trPr>
        <w:tc>
          <w:tcPr>
            <w:tcW w:w="1666"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A77597" w:rsidRDefault="006F200A">
            <w:pPr>
              <w:ind w:left="106"/>
              <w:rPr>
                <w:lang w:val="en-US"/>
              </w:rPr>
            </w:pPr>
            <w:r w:rsidRPr="00A77597">
              <w:rPr>
                <w:rFonts w:ascii="Arial" w:eastAsia="Arial" w:hAnsi="Arial" w:cs="Arial"/>
                <w:b/>
                <w:sz w:val="20"/>
                <w:lang w:val="en-US"/>
              </w:rPr>
              <w:t xml:space="preserve">2.6  </w:t>
            </w:r>
          </w:p>
          <w:p w:rsidR="00B47502" w:rsidRPr="00A77597" w:rsidRDefault="006F200A" w:rsidP="003B1665">
            <w:pPr>
              <w:spacing w:line="241" w:lineRule="auto"/>
              <w:ind w:left="106" w:right="36"/>
              <w:rPr>
                <w:lang w:val="en-US"/>
              </w:rPr>
            </w:pPr>
            <w:r w:rsidRPr="00A77597">
              <w:rPr>
                <w:rFonts w:ascii="Arial" w:eastAsia="Arial" w:hAnsi="Arial" w:cs="Arial"/>
                <w:b/>
                <w:sz w:val="20"/>
                <w:lang w:val="en-US"/>
              </w:rPr>
              <w:t xml:space="preserve">For School Leaders to develop a clear understanding of the Target Tracker system and use it effectively to maintain school improvement.  </w:t>
            </w:r>
          </w:p>
        </w:tc>
        <w:tc>
          <w:tcPr>
            <w:tcW w:w="3119"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A77597" w:rsidRDefault="006F200A">
            <w:pPr>
              <w:numPr>
                <w:ilvl w:val="0"/>
                <w:numId w:val="24"/>
              </w:numPr>
              <w:spacing w:line="241" w:lineRule="auto"/>
              <w:ind w:right="84"/>
              <w:rPr>
                <w:lang w:val="en-US"/>
              </w:rPr>
            </w:pPr>
            <w:r w:rsidRPr="00A77597">
              <w:rPr>
                <w:rFonts w:ascii="Arial" w:eastAsia="Arial" w:hAnsi="Arial" w:cs="Arial"/>
                <w:sz w:val="20"/>
                <w:lang w:val="en-US"/>
              </w:rPr>
              <w:t xml:space="preserve">SLT to spend time exploring the STEPS System and interpret the various reports. </w:t>
            </w:r>
          </w:p>
          <w:p w:rsidR="003B1665" w:rsidRPr="003B1665" w:rsidRDefault="006F200A">
            <w:pPr>
              <w:numPr>
                <w:ilvl w:val="0"/>
                <w:numId w:val="24"/>
              </w:numPr>
              <w:ind w:right="84"/>
              <w:rPr>
                <w:lang w:val="en-US"/>
              </w:rPr>
            </w:pPr>
            <w:r w:rsidRPr="00A77597">
              <w:rPr>
                <w:rFonts w:ascii="Arial" w:eastAsia="Arial" w:hAnsi="Arial" w:cs="Arial"/>
                <w:sz w:val="20"/>
                <w:lang w:val="en-US"/>
              </w:rPr>
              <w:t xml:space="preserve">Assistant </w:t>
            </w:r>
            <w:proofErr w:type="spellStart"/>
            <w:r w:rsidRPr="00A77597">
              <w:rPr>
                <w:rFonts w:ascii="Arial" w:eastAsia="Arial" w:hAnsi="Arial" w:cs="Arial"/>
                <w:sz w:val="20"/>
                <w:lang w:val="en-US"/>
              </w:rPr>
              <w:t>Headteachers</w:t>
            </w:r>
            <w:proofErr w:type="spellEnd"/>
            <w:r w:rsidRPr="00A77597">
              <w:rPr>
                <w:rFonts w:ascii="Arial" w:eastAsia="Arial" w:hAnsi="Arial" w:cs="Arial"/>
                <w:sz w:val="20"/>
                <w:lang w:val="en-US"/>
              </w:rPr>
              <w:t xml:space="preserve"> to share their understanding with teachers in their Phase. </w:t>
            </w:r>
          </w:p>
          <w:p w:rsidR="00B47502" w:rsidRPr="00A77597" w:rsidRDefault="006F200A">
            <w:pPr>
              <w:numPr>
                <w:ilvl w:val="0"/>
                <w:numId w:val="24"/>
              </w:numPr>
              <w:ind w:right="84"/>
              <w:rPr>
                <w:lang w:val="en-US"/>
              </w:rPr>
            </w:pPr>
            <w:bookmarkStart w:id="0" w:name="_GoBack"/>
            <w:bookmarkEnd w:id="0"/>
            <w:proofErr w:type="spellStart"/>
            <w:r w:rsidRPr="00A77597">
              <w:rPr>
                <w:rFonts w:ascii="Arial" w:eastAsia="Arial" w:hAnsi="Arial" w:cs="Arial"/>
                <w:sz w:val="20"/>
                <w:lang w:val="en-US"/>
              </w:rPr>
              <w:t>Hedateacher</w:t>
            </w:r>
            <w:proofErr w:type="spellEnd"/>
            <w:r w:rsidRPr="00A77597">
              <w:rPr>
                <w:rFonts w:ascii="Arial" w:eastAsia="Arial" w:hAnsi="Arial" w:cs="Arial"/>
                <w:sz w:val="20"/>
                <w:lang w:val="en-US"/>
              </w:rPr>
              <w:t xml:space="preserve"> and Assistant </w:t>
            </w:r>
            <w:proofErr w:type="spellStart"/>
            <w:r w:rsidRPr="00A77597">
              <w:rPr>
                <w:rFonts w:ascii="Arial" w:eastAsia="Arial" w:hAnsi="Arial" w:cs="Arial"/>
                <w:sz w:val="20"/>
                <w:lang w:val="en-US"/>
              </w:rPr>
              <w:t>Headteachers</w:t>
            </w:r>
            <w:proofErr w:type="spellEnd"/>
            <w:r w:rsidRPr="00A77597">
              <w:rPr>
                <w:rFonts w:ascii="Arial" w:eastAsia="Arial" w:hAnsi="Arial" w:cs="Arial"/>
                <w:sz w:val="20"/>
                <w:lang w:val="en-US"/>
              </w:rPr>
              <w:t xml:space="preserve"> to report accurate data and data analysis to governors each term. </w:t>
            </w:r>
          </w:p>
        </w:tc>
        <w:tc>
          <w:tcPr>
            <w:tcW w:w="467" w:type="dxa"/>
            <w:tcBorders>
              <w:top w:val="single" w:sz="8" w:space="0" w:color="4F81BD"/>
              <w:left w:val="single" w:sz="8" w:space="0" w:color="4F81BD"/>
              <w:bottom w:val="single" w:sz="8" w:space="0" w:color="4F81BD"/>
              <w:right w:val="nil"/>
            </w:tcBorders>
            <w:shd w:val="clear" w:color="auto" w:fill="FFFFFF" w:themeFill="background1"/>
          </w:tcPr>
          <w:p w:rsidR="00B47502" w:rsidRDefault="006F200A">
            <w:pPr>
              <w:spacing w:after="668"/>
              <w:ind w:left="140"/>
            </w:pPr>
            <w:r>
              <w:rPr>
                <w:rFonts w:ascii="Segoe UI Symbol" w:eastAsia="Segoe UI Symbol" w:hAnsi="Segoe UI Symbol" w:cs="Segoe UI Symbol"/>
                <w:sz w:val="20"/>
              </w:rPr>
              <w:t></w:t>
            </w:r>
            <w:r>
              <w:rPr>
                <w:rFonts w:ascii="Arial" w:eastAsia="Arial" w:hAnsi="Arial" w:cs="Arial"/>
                <w:sz w:val="20"/>
              </w:rPr>
              <w:t xml:space="preserve"> </w:t>
            </w:r>
          </w:p>
          <w:p w:rsidR="00B47502" w:rsidRDefault="006F200A">
            <w:pPr>
              <w:ind w:left="140"/>
            </w:pPr>
            <w:r>
              <w:rPr>
                <w:rFonts w:ascii="Segoe UI Symbol" w:eastAsia="Segoe UI Symbol" w:hAnsi="Segoe UI Symbol" w:cs="Segoe UI Symbol"/>
                <w:sz w:val="20"/>
              </w:rPr>
              <w:t></w:t>
            </w:r>
            <w:r>
              <w:rPr>
                <w:rFonts w:ascii="Arial" w:eastAsia="Arial" w:hAnsi="Arial" w:cs="Arial"/>
                <w:sz w:val="20"/>
              </w:rPr>
              <w:t xml:space="preserve"> </w:t>
            </w:r>
          </w:p>
        </w:tc>
        <w:tc>
          <w:tcPr>
            <w:tcW w:w="2652" w:type="dxa"/>
            <w:tcBorders>
              <w:top w:val="single" w:sz="8" w:space="0" w:color="4F81BD"/>
              <w:left w:val="nil"/>
              <w:bottom w:val="single" w:sz="8" w:space="0" w:color="4F81BD"/>
              <w:right w:val="single" w:sz="8" w:space="0" w:color="4F81BD"/>
            </w:tcBorders>
            <w:shd w:val="clear" w:color="auto" w:fill="FFFFFF" w:themeFill="background1"/>
          </w:tcPr>
          <w:p w:rsidR="00B47502" w:rsidRPr="00A77597" w:rsidRDefault="006F200A">
            <w:pPr>
              <w:spacing w:after="16" w:line="241" w:lineRule="auto"/>
              <w:ind w:left="34"/>
              <w:rPr>
                <w:lang w:val="en-US"/>
              </w:rPr>
            </w:pPr>
            <w:r w:rsidRPr="00A77597">
              <w:rPr>
                <w:rFonts w:ascii="Arial" w:eastAsia="Arial" w:hAnsi="Arial" w:cs="Arial"/>
                <w:sz w:val="20"/>
                <w:lang w:val="en-US"/>
              </w:rPr>
              <w:t xml:space="preserve">School leaders to report an accurate analysis of attainment and progress to governors. </w:t>
            </w:r>
          </w:p>
          <w:p w:rsidR="00B47502" w:rsidRPr="00A77597" w:rsidRDefault="006F200A">
            <w:pPr>
              <w:ind w:left="34" w:right="46"/>
              <w:rPr>
                <w:lang w:val="en-US"/>
              </w:rPr>
            </w:pPr>
            <w:r w:rsidRPr="00A77597">
              <w:rPr>
                <w:rFonts w:ascii="Arial" w:eastAsia="Arial" w:hAnsi="Arial" w:cs="Arial"/>
                <w:sz w:val="20"/>
                <w:lang w:val="en-US"/>
              </w:rPr>
              <w:t xml:space="preserve">School leaders to accurately report on the quality of provision making links between observations, work in books and pupil data. </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A77597" w:rsidRDefault="006F200A">
            <w:pPr>
              <w:spacing w:line="241" w:lineRule="auto"/>
              <w:ind w:left="108"/>
              <w:rPr>
                <w:lang w:val="en-US"/>
              </w:rPr>
            </w:pPr>
            <w:r w:rsidRPr="00A77597">
              <w:rPr>
                <w:rFonts w:ascii="Arial" w:eastAsia="Arial" w:hAnsi="Arial" w:cs="Arial"/>
                <w:sz w:val="20"/>
                <w:lang w:val="en-US"/>
              </w:rPr>
              <w:t xml:space="preserve">Leadership team meetings to </w:t>
            </w:r>
          </w:p>
          <w:p w:rsidR="00B47502" w:rsidRPr="00A77597" w:rsidRDefault="006F200A">
            <w:pPr>
              <w:ind w:left="108"/>
              <w:rPr>
                <w:lang w:val="en-US"/>
              </w:rPr>
            </w:pPr>
            <w:r w:rsidRPr="00A77597">
              <w:rPr>
                <w:rFonts w:ascii="Arial" w:eastAsia="Arial" w:hAnsi="Arial" w:cs="Arial"/>
                <w:sz w:val="20"/>
                <w:lang w:val="en-US"/>
              </w:rPr>
              <w:t xml:space="preserve">review data </w:t>
            </w:r>
          </w:p>
          <w:p w:rsidR="00B47502" w:rsidRPr="00A77597" w:rsidRDefault="006F200A">
            <w:pPr>
              <w:ind w:left="108"/>
              <w:rPr>
                <w:lang w:val="en-US"/>
              </w:rPr>
            </w:pPr>
            <w:r w:rsidRPr="00A77597">
              <w:rPr>
                <w:rFonts w:ascii="Arial" w:eastAsia="Arial" w:hAnsi="Arial" w:cs="Arial"/>
                <w:sz w:val="20"/>
                <w:lang w:val="en-US"/>
              </w:rPr>
              <w:t xml:space="preserve"> </w:t>
            </w:r>
          </w:p>
          <w:p w:rsidR="00B47502" w:rsidRPr="00A77597" w:rsidRDefault="006F200A">
            <w:pPr>
              <w:ind w:left="108" w:right="171"/>
              <w:jc w:val="both"/>
              <w:rPr>
                <w:lang w:val="en-US"/>
              </w:rPr>
            </w:pPr>
            <w:r w:rsidRPr="00A77597">
              <w:rPr>
                <w:rFonts w:ascii="Arial" w:eastAsia="Arial" w:hAnsi="Arial" w:cs="Arial"/>
                <w:sz w:val="20"/>
                <w:lang w:val="en-US"/>
              </w:rPr>
              <w:t xml:space="preserve">Tracking meetings to review data. </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A77597" w:rsidRDefault="006F200A">
            <w:pPr>
              <w:ind w:left="107" w:right="39"/>
              <w:rPr>
                <w:lang w:val="en-US"/>
              </w:rPr>
            </w:pPr>
            <w:r w:rsidRPr="00A77597">
              <w:rPr>
                <w:rFonts w:ascii="Arial" w:eastAsia="Arial" w:hAnsi="Arial" w:cs="Arial"/>
                <w:sz w:val="20"/>
                <w:lang w:val="en-US"/>
              </w:rPr>
              <w:t xml:space="preserve">Oct15. Followed by half termly meetings. </w:t>
            </w:r>
          </w:p>
        </w:tc>
        <w:tc>
          <w:tcPr>
            <w:tcW w:w="1561"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spacing w:line="241" w:lineRule="auto"/>
              <w:ind w:left="109"/>
            </w:pPr>
            <w:proofErr w:type="spellStart"/>
            <w:r>
              <w:rPr>
                <w:rFonts w:ascii="Arial" w:eastAsia="Arial" w:hAnsi="Arial" w:cs="Arial"/>
                <w:sz w:val="20"/>
              </w:rPr>
              <w:t>Headteacher</w:t>
            </w:r>
            <w:proofErr w:type="spellEnd"/>
            <w:r>
              <w:rPr>
                <w:rFonts w:ascii="Arial" w:eastAsia="Arial" w:hAnsi="Arial" w:cs="Arial"/>
                <w:sz w:val="20"/>
              </w:rPr>
              <w:t xml:space="preserve"> and Assistant </w:t>
            </w:r>
          </w:p>
          <w:p w:rsidR="00B47502" w:rsidRDefault="006F200A">
            <w:pPr>
              <w:ind w:left="109"/>
            </w:pPr>
            <w:proofErr w:type="spellStart"/>
            <w:r>
              <w:rPr>
                <w:rFonts w:ascii="Arial" w:eastAsia="Arial" w:hAnsi="Arial" w:cs="Arial"/>
                <w:sz w:val="20"/>
              </w:rPr>
              <w:t>Headteachers</w:t>
            </w:r>
            <w:proofErr w:type="spellEnd"/>
            <w:r>
              <w:rPr>
                <w:rFonts w:ascii="Arial" w:eastAsia="Arial" w:hAnsi="Arial" w:cs="Arial"/>
                <w:sz w:val="20"/>
              </w:rPr>
              <w:t xml:space="preserve">. </w:t>
            </w:r>
          </w:p>
        </w:tc>
        <w:tc>
          <w:tcPr>
            <w:tcW w:w="141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Default="006F200A">
            <w:pPr>
              <w:ind w:left="108"/>
            </w:pPr>
            <w:r>
              <w:rPr>
                <w:rFonts w:ascii="Arial" w:eastAsia="Arial" w:hAnsi="Arial" w:cs="Arial"/>
                <w:sz w:val="20"/>
              </w:rPr>
              <w:t xml:space="preserve">- </w:t>
            </w:r>
          </w:p>
        </w:tc>
        <w:tc>
          <w:tcPr>
            <w:tcW w:w="203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B47502" w:rsidRPr="00A77597" w:rsidRDefault="006F200A">
            <w:pPr>
              <w:ind w:left="109" w:right="45"/>
              <w:rPr>
                <w:lang w:val="en-US"/>
              </w:rPr>
            </w:pPr>
            <w:proofErr w:type="spellStart"/>
            <w:r w:rsidRPr="00A77597">
              <w:rPr>
                <w:rFonts w:ascii="Arial" w:eastAsia="Arial" w:hAnsi="Arial" w:cs="Arial"/>
                <w:sz w:val="20"/>
                <w:lang w:val="en-US"/>
              </w:rPr>
              <w:t>Headteacher</w:t>
            </w:r>
            <w:proofErr w:type="spellEnd"/>
            <w:r w:rsidRPr="00A77597">
              <w:rPr>
                <w:rFonts w:ascii="Arial" w:eastAsia="Arial" w:hAnsi="Arial" w:cs="Arial"/>
                <w:sz w:val="20"/>
                <w:lang w:val="en-US"/>
              </w:rPr>
              <w:t xml:space="preserve"> to report developments to governors. </w:t>
            </w:r>
          </w:p>
        </w:tc>
      </w:tr>
    </w:tbl>
    <w:p w:rsidR="00B47502" w:rsidRPr="00A77597" w:rsidRDefault="006F200A">
      <w:pPr>
        <w:spacing w:after="0"/>
        <w:jc w:val="both"/>
        <w:rPr>
          <w:lang w:val="en-US"/>
        </w:rPr>
      </w:pPr>
      <w:r w:rsidRPr="00A77597">
        <w:rPr>
          <w:lang w:val="en-US"/>
        </w:rPr>
        <w:t xml:space="preserve"> </w:t>
      </w:r>
    </w:p>
    <w:sectPr w:rsidR="00B47502" w:rsidRPr="00A77597" w:rsidSect="004A1CF9">
      <w:headerReference w:type="default" r:id="rId9"/>
      <w:pgSz w:w="16838" w:h="11906" w:orient="landscape"/>
      <w:pgMar w:top="731" w:right="851" w:bottom="59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E8" w:rsidRDefault="00947FE8" w:rsidP="007D2CEC">
      <w:pPr>
        <w:spacing w:after="0" w:line="240" w:lineRule="auto"/>
      </w:pPr>
      <w:r>
        <w:separator/>
      </w:r>
    </w:p>
  </w:endnote>
  <w:endnote w:type="continuationSeparator" w:id="0">
    <w:p w:rsidR="00947FE8" w:rsidRDefault="00947FE8" w:rsidP="007D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E8" w:rsidRDefault="00947FE8" w:rsidP="007D2CEC">
      <w:pPr>
        <w:spacing w:after="0" w:line="240" w:lineRule="auto"/>
      </w:pPr>
      <w:r>
        <w:separator/>
      </w:r>
    </w:p>
  </w:footnote>
  <w:footnote w:type="continuationSeparator" w:id="0">
    <w:p w:rsidR="00947FE8" w:rsidRDefault="00947FE8" w:rsidP="007D2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DB4" w:rsidRDefault="00B40DB4">
    <w:pPr>
      <w:pStyle w:val="Intestazione"/>
    </w:pPr>
    <w:r>
      <w:ptab w:relativeTo="margin" w:alignment="center" w:leader="none"/>
    </w:r>
  </w:p>
  <w:tbl>
    <w:tblPr>
      <w:tblStyle w:val="Grigliatabella"/>
      <w:tblW w:w="0" w:type="auto"/>
      <w:jc w:val="center"/>
      <w:tblInd w:w="0" w:type="dxa"/>
      <w:tblLook w:val="04A0" w:firstRow="1" w:lastRow="0" w:firstColumn="1" w:lastColumn="0" w:noHBand="0" w:noVBand="1"/>
    </w:tblPr>
    <w:tblGrid>
      <w:gridCol w:w="2972"/>
      <w:gridCol w:w="6095"/>
      <w:gridCol w:w="2885"/>
    </w:tblGrid>
    <w:tr w:rsidR="00B40DB4" w:rsidTr="00A26C4C">
      <w:trPr>
        <w:trHeight w:val="1124"/>
        <w:jc w:val="center"/>
      </w:trPr>
      <w:tc>
        <w:tcPr>
          <w:tcW w:w="11952" w:type="dxa"/>
          <w:gridSpan w:val="3"/>
          <w:tcBorders>
            <w:top w:val="single" w:sz="4" w:space="0" w:color="auto"/>
            <w:left w:val="single" w:sz="4" w:space="0" w:color="auto"/>
            <w:bottom w:val="single" w:sz="4" w:space="0" w:color="auto"/>
            <w:right w:val="single" w:sz="4" w:space="0" w:color="auto"/>
          </w:tcBorders>
          <w:hideMark/>
        </w:tcPr>
        <w:p w:rsidR="00B40DB4" w:rsidRDefault="00B40DB4" w:rsidP="009C5771">
          <w:pPr>
            <w:jc w:val="center"/>
            <w:rPr>
              <w:rFonts w:asciiTheme="minorHAnsi" w:eastAsiaTheme="minorHAnsi" w:hAnsiTheme="minorHAnsi" w:cstheme="minorBidi"/>
              <w:color w:val="auto"/>
              <w:lang w:val="it-IT"/>
            </w:rPr>
          </w:pPr>
          <w:r>
            <w:rPr>
              <w:noProof/>
            </w:rPr>
            <w:drawing>
              <wp:inline distT="0" distB="0" distL="0" distR="0" wp14:anchorId="2404C240" wp14:editId="659CDD86">
                <wp:extent cx="3968284" cy="705443"/>
                <wp:effectExtent l="0" t="0" r="0" b="0"/>
                <wp:docPr id="6" name="Immagine 6"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4527" cy="724330"/>
                        </a:xfrm>
                        <a:prstGeom prst="rect">
                          <a:avLst/>
                        </a:prstGeom>
                        <a:noFill/>
                        <a:ln>
                          <a:noFill/>
                        </a:ln>
                      </pic:spPr>
                    </pic:pic>
                  </a:graphicData>
                </a:graphic>
              </wp:inline>
            </w:drawing>
          </w:r>
        </w:p>
      </w:tc>
    </w:tr>
    <w:tr w:rsidR="00B40DB4" w:rsidTr="00A26C4C">
      <w:trPr>
        <w:trHeight w:val="794"/>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B40DB4" w:rsidRDefault="00B40DB4" w:rsidP="009C5771">
          <w:pPr>
            <w:jc w:val="center"/>
            <w:rPr>
              <w:rFonts w:ascii="Times New Roman" w:hAnsi="Times New Roman" w:cs="Times New Roman"/>
              <w:lang w:val="it-IT"/>
            </w:rPr>
          </w:pPr>
          <w:r>
            <w:rPr>
              <w:rFonts w:ascii="Times New Roman" w:hAnsi="Times New Roman" w:cs="Times New Roman"/>
              <w:lang w:val="it-IT"/>
            </w:rPr>
            <w:t>Mod.07.01.01</w:t>
          </w:r>
        </w:p>
      </w:tc>
      <w:tc>
        <w:tcPr>
          <w:tcW w:w="6095" w:type="dxa"/>
          <w:tcBorders>
            <w:top w:val="single" w:sz="4" w:space="0" w:color="auto"/>
            <w:left w:val="single" w:sz="4" w:space="0" w:color="auto"/>
            <w:bottom w:val="single" w:sz="4" w:space="0" w:color="auto"/>
            <w:right w:val="single" w:sz="4" w:space="0" w:color="auto"/>
          </w:tcBorders>
          <w:vAlign w:val="bottom"/>
          <w:hideMark/>
        </w:tcPr>
        <w:p w:rsidR="00B40DB4" w:rsidRPr="00B40DB4" w:rsidRDefault="00B40DB4" w:rsidP="00B40DB4">
          <w:pPr>
            <w:jc w:val="center"/>
            <w:rPr>
              <w:rFonts w:ascii="Times New Roman" w:hAnsi="Times New Roman" w:cs="Times New Roman"/>
              <w:b/>
              <w:sz w:val="28"/>
              <w:szCs w:val="28"/>
              <w:lang w:val="it-IT"/>
            </w:rPr>
          </w:pPr>
          <w:r w:rsidRPr="00B40DB4">
            <w:rPr>
              <w:rFonts w:ascii="Times New Roman" w:hAnsi="Times New Roman" w:cs="Times New Roman"/>
              <w:b/>
              <w:sz w:val="28"/>
              <w:szCs w:val="28"/>
              <w:lang w:val="it-IT"/>
            </w:rPr>
            <w:t>SCHOOL DEVELOPMENT PLAN POLICY</w:t>
          </w:r>
        </w:p>
      </w:tc>
      <w:tc>
        <w:tcPr>
          <w:tcW w:w="2885" w:type="dxa"/>
          <w:tcBorders>
            <w:top w:val="single" w:sz="4" w:space="0" w:color="auto"/>
            <w:left w:val="single" w:sz="4" w:space="0" w:color="auto"/>
            <w:bottom w:val="single" w:sz="4" w:space="0" w:color="auto"/>
            <w:right w:val="single" w:sz="4" w:space="0" w:color="auto"/>
          </w:tcBorders>
          <w:vAlign w:val="center"/>
          <w:hideMark/>
        </w:tcPr>
        <w:p w:rsidR="00B40DB4" w:rsidRDefault="00B40DB4" w:rsidP="009C5771">
          <w:pPr>
            <w:jc w:val="center"/>
            <w:rPr>
              <w:rFonts w:asciiTheme="minorHAnsi" w:hAnsiTheme="minorHAnsi" w:cstheme="minorBidi"/>
              <w:lang w:val="it-IT"/>
            </w:rPr>
          </w:pPr>
          <w:r>
            <w:rPr>
              <w:rFonts w:ascii="Times New Roman" w:hAnsi="Times New Roman" w:cs="Times New Roman"/>
              <w:lang w:val="it-IT"/>
            </w:rPr>
            <w:t>Rev. 1</w:t>
          </w:r>
          <w:r>
            <w:rPr>
              <w:rFonts w:ascii="Times New Roman" w:hAnsi="Times New Roman" w:cs="Times New Roman"/>
              <w:lang w:val="it-IT"/>
            </w:rPr>
            <w:br/>
            <w:t>Data 27/05/2016</w:t>
          </w:r>
        </w:p>
      </w:tc>
    </w:tr>
  </w:tbl>
  <w:p w:rsidR="00B40DB4" w:rsidRDefault="00B40DB4">
    <w:pPr>
      <w:pStyle w:val="Intestazione"/>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DE5"/>
    <w:multiLevelType w:val="hybridMultilevel"/>
    <w:tmpl w:val="8720655A"/>
    <w:lvl w:ilvl="0" w:tplc="ABA209BA">
      <w:start w:val="3"/>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4F36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88B05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E2E56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B2121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8DC9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2FF2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6A47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46641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D400CE"/>
    <w:multiLevelType w:val="hybridMultilevel"/>
    <w:tmpl w:val="2828DAF8"/>
    <w:lvl w:ilvl="0" w:tplc="FC32954C">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0E5B5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58722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DA2E3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88F9E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BA6C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C609A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C8E46">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EE504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767CA6"/>
    <w:multiLevelType w:val="hybridMultilevel"/>
    <w:tmpl w:val="75B8B218"/>
    <w:lvl w:ilvl="0" w:tplc="D0D4F5B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C8B3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4A3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1C4B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50CA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6A421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A47C1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6C4F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644D2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1658D7"/>
    <w:multiLevelType w:val="hybridMultilevel"/>
    <w:tmpl w:val="CD1656B4"/>
    <w:lvl w:ilvl="0" w:tplc="AE9C19A2">
      <w:start w:val="1"/>
      <w:numFmt w:val="bullet"/>
      <w:lvlText w:val="•"/>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A2A4B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C840C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A65FD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72C19E">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7242B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1297C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589272">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CCEF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5F5B17"/>
    <w:multiLevelType w:val="hybridMultilevel"/>
    <w:tmpl w:val="A1A49810"/>
    <w:lvl w:ilvl="0" w:tplc="0D9A0C66">
      <w:start w:val="4"/>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8B93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887B1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E47DE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E8D66">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523B42">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FAE32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E86C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A093F6">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E23183"/>
    <w:multiLevelType w:val="hybridMultilevel"/>
    <w:tmpl w:val="3C723540"/>
    <w:lvl w:ilvl="0" w:tplc="5EDEF9FE">
      <w:start w:val="1"/>
      <w:numFmt w:val="bullet"/>
      <w:lvlText w:val="•"/>
      <w:lvlJc w:val="left"/>
      <w:pPr>
        <w:ind w:left="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D8DDB0">
      <w:start w:val="1"/>
      <w:numFmt w:val="bullet"/>
      <w:lvlText w:val="o"/>
      <w:lvlJc w:val="left"/>
      <w:pPr>
        <w:ind w:left="1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0A866E">
      <w:start w:val="1"/>
      <w:numFmt w:val="bullet"/>
      <w:lvlText w:val="▪"/>
      <w:lvlJc w:val="left"/>
      <w:pPr>
        <w:ind w:left="1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A306A">
      <w:start w:val="1"/>
      <w:numFmt w:val="bullet"/>
      <w:lvlText w:val="•"/>
      <w:lvlJc w:val="left"/>
      <w:pPr>
        <w:ind w:left="2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2CF3B2">
      <w:start w:val="1"/>
      <w:numFmt w:val="bullet"/>
      <w:lvlText w:val="o"/>
      <w:lvlJc w:val="left"/>
      <w:pPr>
        <w:ind w:left="3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D0ABB2">
      <w:start w:val="1"/>
      <w:numFmt w:val="bullet"/>
      <w:lvlText w:val="▪"/>
      <w:lvlJc w:val="left"/>
      <w:pPr>
        <w:ind w:left="41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C6AB68">
      <w:start w:val="1"/>
      <w:numFmt w:val="bullet"/>
      <w:lvlText w:val="•"/>
      <w:lvlJc w:val="left"/>
      <w:pPr>
        <w:ind w:left="4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66C6C">
      <w:start w:val="1"/>
      <w:numFmt w:val="bullet"/>
      <w:lvlText w:val="o"/>
      <w:lvlJc w:val="left"/>
      <w:pPr>
        <w:ind w:left="5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D2BF42">
      <w:start w:val="1"/>
      <w:numFmt w:val="bullet"/>
      <w:lvlText w:val="▪"/>
      <w:lvlJc w:val="left"/>
      <w:pPr>
        <w:ind w:left="6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0C7DE1"/>
    <w:multiLevelType w:val="hybridMultilevel"/>
    <w:tmpl w:val="CBBEF2D6"/>
    <w:lvl w:ilvl="0" w:tplc="AD00776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EC0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F459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AC17C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6C6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B6D77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70A2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457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B4AB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185C0F"/>
    <w:multiLevelType w:val="hybridMultilevel"/>
    <w:tmpl w:val="E160B4B0"/>
    <w:lvl w:ilvl="0" w:tplc="6234D6B8">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A737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45012">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CE5AF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02ECBC">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2C603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80214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FEF7E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2A028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5D75119"/>
    <w:multiLevelType w:val="hybridMultilevel"/>
    <w:tmpl w:val="CC7A0334"/>
    <w:lvl w:ilvl="0" w:tplc="4A3E8D72">
      <w:start w:val="3"/>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0394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FE0B9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E8DD6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B2033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26644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3C957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4CC7F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18AB0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1F07CD"/>
    <w:multiLevelType w:val="hybridMultilevel"/>
    <w:tmpl w:val="C4404530"/>
    <w:lvl w:ilvl="0" w:tplc="D60E988E">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6A99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00C058">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74E7AE">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D88EE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D6B5B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4626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549FE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E68A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E634DE"/>
    <w:multiLevelType w:val="hybridMultilevel"/>
    <w:tmpl w:val="F0160BC8"/>
    <w:lvl w:ilvl="0" w:tplc="67E8B268">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60DA4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D254DA">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AF69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079A4">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F6538E">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64876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0CB06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C218C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D3530F"/>
    <w:multiLevelType w:val="hybridMultilevel"/>
    <w:tmpl w:val="78525960"/>
    <w:lvl w:ilvl="0" w:tplc="26FACA88">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C67A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0E14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54140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09BE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C3C8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A2529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6062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D5A8">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81657D9"/>
    <w:multiLevelType w:val="hybridMultilevel"/>
    <w:tmpl w:val="F1364566"/>
    <w:lvl w:ilvl="0" w:tplc="B75AAB9C">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A36E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BED50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F47AB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62A00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6E039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6827D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C427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4FC04">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CA4DE5"/>
    <w:multiLevelType w:val="hybridMultilevel"/>
    <w:tmpl w:val="283E2694"/>
    <w:lvl w:ilvl="0" w:tplc="4686D056">
      <w:start w:val="4"/>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2CC98A">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6CF09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94B124">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A8B1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DEABE0">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D4980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AF71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E4E4E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D1D2036"/>
    <w:multiLevelType w:val="hybridMultilevel"/>
    <w:tmpl w:val="FA90EE3A"/>
    <w:lvl w:ilvl="0" w:tplc="B4965984">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2E9244">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CC6BB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F66C76">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E40B5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EE1E6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9EF9AC">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A6AC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90345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E62C03"/>
    <w:multiLevelType w:val="hybridMultilevel"/>
    <w:tmpl w:val="305A52AE"/>
    <w:lvl w:ilvl="0" w:tplc="6C42B4F2">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6B92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C2EE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68FA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8D3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B8724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EAAA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8A13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BED4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7BB66DA"/>
    <w:multiLevelType w:val="hybridMultilevel"/>
    <w:tmpl w:val="EDD6E902"/>
    <w:lvl w:ilvl="0" w:tplc="B6ECF69A">
      <w:start w:val="1"/>
      <w:numFmt w:val="bullet"/>
      <w:lvlText w:val="•"/>
      <w:lvlJc w:val="left"/>
      <w:pPr>
        <w:ind w:left="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3838F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08AE0A">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7C9AD2">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20F5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EADD98">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92334E">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F2BA7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0C2E7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C19715C"/>
    <w:multiLevelType w:val="hybridMultilevel"/>
    <w:tmpl w:val="5706FB5A"/>
    <w:lvl w:ilvl="0" w:tplc="5DEEE10A">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04F4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DE6B8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E44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066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98287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A0686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56410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B6AAB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5125A9"/>
    <w:multiLevelType w:val="hybridMultilevel"/>
    <w:tmpl w:val="E3C0D41C"/>
    <w:lvl w:ilvl="0" w:tplc="BD223AD8">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67796">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9E35BC">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1A50A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2A7BE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22570A">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08A2D0">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7033C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20DC3A">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1AF4BF1"/>
    <w:multiLevelType w:val="hybridMultilevel"/>
    <w:tmpl w:val="1D603090"/>
    <w:lvl w:ilvl="0" w:tplc="4FB2B858">
      <w:start w:val="1"/>
      <w:numFmt w:val="decimal"/>
      <w:lvlText w:val="%1."/>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6A880">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2860D4">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2C67C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A10C8">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B3862C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DA92BA">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2EAFD4">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482E92">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5EB4778"/>
    <w:multiLevelType w:val="hybridMultilevel"/>
    <w:tmpl w:val="13448F08"/>
    <w:lvl w:ilvl="0" w:tplc="B2CE07D8">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C0CD20">
      <w:start w:val="1"/>
      <w:numFmt w:val="bullet"/>
      <w:lvlText w:val="o"/>
      <w:lvlJc w:val="left"/>
      <w:pPr>
        <w:ind w:left="1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944B86">
      <w:start w:val="1"/>
      <w:numFmt w:val="bullet"/>
      <w:lvlText w:val="▪"/>
      <w:lvlJc w:val="left"/>
      <w:pPr>
        <w:ind w:left="2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21AF6">
      <w:start w:val="1"/>
      <w:numFmt w:val="bullet"/>
      <w:lvlText w:val="•"/>
      <w:lvlJc w:val="left"/>
      <w:pPr>
        <w:ind w:left="2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0E660">
      <w:start w:val="1"/>
      <w:numFmt w:val="bullet"/>
      <w:lvlText w:val="o"/>
      <w:lvlJc w:val="left"/>
      <w:pPr>
        <w:ind w:left="3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6A69BA">
      <w:start w:val="1"/>
      <w:numFmt w:val="bullet"/>
      <w:lvlText w:val="▪"/>
      <w:lvlJc w:val="left"/>
      <w:pPr>
        <w:ind w:left="4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90DB9A">
      <w:start w:val="1"/>
      <w:numFmt w:val="bullet"/>
      <w:lvlText w:val="•"/>
      <w:lvlJc w:val="left"/>
      <w:pPr>
        <w:ind w:left="4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8906A">
      <w:start w:val="1"/>
      <w:numFmt w:val="bullet"/>
      <w:lvlText w:val="o"/>
      <w:lvlJc w:val="left"/>
      <w:pPr>
        <w:ind w:left="5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6299E4">
      <w:start w:val="1"/>
      <w:numFmt w:val="bullet"/>
      <w:lvlText w:val="▪"/>
      <w:lvlJc w:val="left"/>
      <w:pPr>
        <w:ind w:left="6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25359B"/>
    <w:multiLevelType w:val="hybridMultilevel"/>
    <w:tmpl w:val="920C59B0"/>
    <w:lvl w:ilvl="0" w:tplc="2B944B8A">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5C2F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60C1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06DC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A3D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2B3B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F4BF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0BB6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CA765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027652D"/>
    <w:multiLevelType w:val="hybridMultilevel"/>
    <w:tmpl w:val="80CECEAA"/>
    <w:lvl w:ilvl="0" w:tplc="CD1EB4A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432D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28E9D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10295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28DB3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45E3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10D1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20A6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8419E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39D1BD8"/>
    <w:multiLevelType w:val="hybridMultilevel"/>
    <w:tmpl w:val="C70EFF0C"/>
    <w:lvl w:ilvl="0" w:tplc="307EAF0C">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84DF9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AC9C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6A6992">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68B1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245B84">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CC7C72">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6F1F0">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C0CFB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13"/>
  </w:num>
  <w:num w:numId="3">
    <w:abstractNumId w:val="23"/>
  </w:num>
  <w:num w:numId="4">
    <w:abstractNumId w:val="4"/>
  </w:num>
  <w:num w:numId="5">
    <w:abstractNumId w:val="19"/>
  </w:num>
  <w:num w:numId="6">
    <w:abstractNumId w:val="3"/>
  </w:num>
  <w:num w:numId="7">
    <w:abstractNumId w:val="9"/>
  </w:num>
  <w:num w:numId="8">
    <w:abstractNumId w:val="15"/>
  </w:num>
  <w:num w:numId="9">
    <w:abstractNumId w:val="21"/>
  </w:num>
  <w:num w:numId="10">
    <w:abstractNumId w:val="17"/>
  </w:num>
  <w:num w:numId="11">
    <w:abstractNumId w:val="11"/>
  </w:num>
  <w:num w:numId="12">
    <w:abstractNumId w:val="2"/>
  </w:num>
  <w:num w:numId="13">
    <w:abstractNumId w:val="12"/>
  </w:num>
  <w:num w:numId="14">
    <w:abstractNumId w:val="22"/>
  </w:num>
  <w:num w:numId="15">
    <w:abstractNumId w:val="0"/>
  </w:num>
  <w:num w:numId="16">
    <w:abstractNumId w:val="6"/>
  </w:num>
  <w:num w:numId="17">
    <w:abstractNumId w:val="14"/>
  </w:num>
  <w:num w:numId="18">
    <w:abstractNumId w:val="8"/>
  </w:num>
  <w:num w:numId="19">
    <w:abstractNumId w:val="18"/>
  </w:num>
  <w:num w:numId="20">
    <w:abstractNumId w:val="5"/>
  </w:num>
  <w:num w:numId="21">
    <w:abstractNumId w:val="20"/>
  </w:num>
  <w:num w:numId="22">
    <w:abstractNumId w:val="7"/>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2"/>
    <w:rsid w:val="00017E4C"/>
    <w:rsid w:val="0003458B"/>
    <w:rsid w:val="001F04A1"/>
    <w:rsid w:val="0027068C"/>
    <w:rsid w:val="002C3AD2"/>
    <w:rsid w:val="00326B37"/>
    <w:rsid w:val="00355F66"/>
    <w:rsid w:val="003B1665"/>
    <w:rsid w:val="004A1CF9"/>
    <w:rsid w:val="00682A7F"/>
    <w:rsid w:val="006A6DB5"/>
    <w:rsid w:val="006C2F43"/>
    <w:rsid w:val="006F200A"/>
    <w:rsid w:val="007C3F73"/>
    <w:rsid w:val="007C7926"/>
    <w:rsid w:val="007D2CEC"/>
    <w:rsid w:val="007E5E9C"/>
    <w:rsid w:val="008634AD"/>
    <w:rsid w:val="00891BDE"/>
    <w:rsid w:val="00927696"/>
    <w:rsid w:val="00947FE8"/>
    <w:rsid w:val="009C5771"/>
    <w:rsid w:val="00A26C4C"/>
    <w:rsid w:val="00A42751"/>
    <w:rsid w:val="00A77597"/>
    <w:rsid w:val="00A86648"/>
    <w:rsid w:val="00A948A4"/>
    <w:rsid w:val="00B40DB4"/>
    <w:rsid w:val="00B47502"/>
    <w:rsid w:val="00BD44FB"/>
    <w:rsid w:val="00C126E5"/>
    <w:rsid w:val="00C216C5"/>
    <w:rsid w:val="00C40413"/>
    <w:rsid w:val="00CC6BD1"/>
    <w:rsid w:val="00DA04D9"/>
    <w:rsid w:val="00DC499C"/>
    <w:rsid w:val="00E5427F"/>
    <w:rsid w:val="00E557D3"/>
    <w:rsid w:val="00E650FB"/>
    <w:rsid w:val="00F35B9E"/>
    <w:rsid w:val="00F42C3C"/>
    <w:rsid w:val="00F81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26180-DCD7-4E9C-9DCB-94EFCA61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77597"/>
    <w:rPr>
      <w:color w:val="0000FF"/>
      <w:u w:val="single"/>
    </w:rPr>
  </w:style>
  <w:style w:type="paragraph" w:styleId="Intestazione">
    <w:name w:val="header"/>
    <w:basedOn w:val="Normale"/>
    <w:link w:val="IntestazioneCarattere"/>
    <w:uiPriority w:val="99"/>
    <w:unhideWhenUsed/>
    <w:rsid w:val="007D2C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2CEC"/>
    <w:rPr>
      <w:rFonts w:ascii="Calibri" w:eastAsia="Calibri" w:hAnsi="Calibri" w:cs="Calibri"/>
      <w:color w:val="000000"/>
    </w:rPr>
  </w:style>
  <w:style w:type="paragraph" w:styleId="Pidipagina">
    <w:name w:val="footer"/>
    <w:basedOn w:val="Normale"/>
    <w:link w:val="PidipaginaCarattere"/>
    <w:uiPriority w:val="99"/>
    <w:unhideWhenUsed/>
    <w:rsid w:val="007D2C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2CEC"/>
    <w:rPr>
      <w:rFonts w:ascii="Calibri" w:eastAsia="Calibri" w:hAnsi="Calibri" w:cs="Calibri"/>
      <w:color w:val="000000"/>
    </w:rPr>
  </w:style>
  <w:style w:type="table" w:styleId="Grigliatabella">
    <w:name w:val="Table Grid"/>
    <w:basedOn w:val="Tabellanormale"/>
    <w:uiPriority w:val="39"/>
    <w:rsid w:val="007D2CEC"/>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1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lbrightcollege.it%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72CA6-C565-47BF-A743-CE7717B0D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2717</Words>
  <Characters>15490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User</cp:lastModifiedBy>
  <cp:revision>32</cp:revision>
  <dcterms:created xsi:type="dcterms:W3CDTF">2016-06-12T13:52:00Z</dcterms:created>
  <dcterms:modified xsi:type="dcterms:W3CDTF">2016-06-12T19:32:00Z</dcterms:modified>
</cp:coreProperties>
</file>